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37C" w:rsidRDefault="00C8337C" w:rsidP="00D76C62">
      <w:pPr>
        <w:jc w:val="center"/>
        <w:rPr>
          <w:rFonts w:hint="cs"/>
          <w:cs/>
        </w:rPr>
      </w:pPr>
    </w:p>
    <w:p w:rsidR="000203AF" w:rsidRDefault="00D76C62" w:rsidP="00D76C62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2314575</wp:posOffset>
            </wp:positionH>
            <wp:positionV relativeFrom="paragraph">
              <wp:posOffset>-438150</wp:posOffset>
            </wp:positionV>
            <wp:extent cx="1107928" cy="126000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928" cy="12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337C" w:rsidRDefault="00C8337C" w:rsidP="00D76C6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8337C" w:rsidRDefault="00C8337C" w:rsidP="00D76C6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76C62" w:rsidRPr="00D76C62" w:rsidRDefault="00AE131A" w:rsidP="00D76C6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</w:t>
      </w:r>
      <w:r w:rsidR="00D76C62" w:rsidRPr="00D76C62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องค์การบริหารส่วนตำบลปากแพรก</w:t>
      </w:r>
    </w:p>
    <w:p w:rsidR="00D76C62" w:rsidRDefault="00D76C62" w:rsidP="00D76C6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</w:t>
      </w:r>
      <w:r w:rsidR="000101F8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</w:t>
      </w:r>
      <w:r w:rsidR="004D7280">
        <w:rPr>
          <w:rFonts w:ascii="TH SarabunIT๙" w:hAnsi="TH SarabunIT๙" w:cs="TH SarabunIT๙" w:hint="cs"/>
          <w:b/>
          <w:bCs/>
          <w:sz w:val="32"/>
          <w:szCs w:val="32"/>
          <w:cs/>
        </w:rPr>
        <w:t>ตรวจสอบการใช้ดุลพินิจ</w:t>
      </w:r>
    </w:p>
    <w:p w:rsidR="006C6CE5" w:rsidRDefault="00D76C62" w:rsidP="000101F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</w:t>
      </w:r>
    </w:p>
    <w:p w:rsidR="00C22405" w:rsidRDefault="000101F8" w:rsidP="004D728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F6EDF">
        <w:rPr>
          <w:rFonts w:ascii="TH SarabunIT๙" w:hAnsi="TH SarabunIT๙" w:cs="TH SarabunIT๙" w:hint="cs"/>
          <w:sz w:val="32"/>
          <w:szCs w:val="32"/>
          <w:cs/>
        </w:rPr>
        <w:t>ตามยุทธศาสตร์ชาติว่าด้วยการป้องกันและปราบปรามการทุจริต</w:t>
      </w:r>
      <w:r w:rsidR="00554F4A">
        <w:rPr>
          <w:rFonts w:ascii="TH SarabunIT๙" w:hAnsi="TH SarabunIT๙" w:cs="TH SarabunIT๙" w:hint="cs"/>
          <w:sz w:val="32"/>
          <w:szCs w:val="32"/>
          <w:cs/>
        </w:rPr>
        <w:t xml:space="preserve">ภาครัฐ  </w:t>
      </w:r>
      <w:r w:rsidR="00BF45B7">
        <w:rPr>
          <w:rFonts w:ascii="TH SarabunIT๙" w:hAnsi="TH SarabunIT๙" w:cs="TH SarabunIT๙" w:hint="cs"/>
          <w:sz w:val="32"/>
          <w:szCs w:val="32"/>
          <w:cs/>
        </w:rPr>
        <w:t xml:space="preserve">ระยะที่  3 (พ.ศ.2560 </w:t>
      </w:r>
      <w:r w:rsidR="00BF45B7">
        <w:rPr>
          <w:rFonts w:ascii="TH SarabunIT๙" w:hAnsi="TH SarabunIT๙" w:cs="TH SarabunIT๙"/>
          <w:sz w:val="32"/>
          <w:szCs w:val="32"/>
          <w:cs/>
        </w:rPr>
        <w:t>–</w:t>
      </w:r>
      <w:r w:rsidR="00BF45B7">
        <w:rPr>
          <w:rFonts w:ascii="TH SarabunIT๙" w:hAnsi="TH SarabunIT๙" w:cs="TH SarabunIT๙" w:hint="cs"/>
          <w:sz w:val="32"/>
          <w:szCs w:val="32"/>
          <w:cs/>
        </w:rPr>
        <w:t xml:space="preserve"> 2564)  และการประเมินคุณธรรมและความโปร่งใสในการดำเนินงานของหน่วยงานภาครัฐ (</w:t>
      </w:r>
      <w:r w:rsidR="00BF45B7">
        <w:rPr>
          <w:rFonts w:ascii="TH SarabunIT๙" w:hAnsi="TH SarabunIT๙" w:cs="TH SarabunIT๙"/>
          <w:sz w:val="32"/>
          <w:szCs w:val="32"/>
        </w:rPr>
        <w:t>ITA</w:t>
      </w:r>
      <w:r w:rsidR="00BF45B7">
        <w:rPr>
          <w:rFonts w:ascii="TH SarabunIT๙" w:hAnsi="TH SarabunIT๙" w:cs="TH SarabunIT๙" w:hint="cs"/>
          <w:sz w:val="32"/>
          <w:szCs w:val="32"/>
          <w:cs/>
        </w:rPr>
        <w:t>)  ประจำปี  2562  ได้กำหนดให้</w:t>
      </w:r>
      <w:r w:rsidR="004D7280">
        <w:rPr>
          <w:rFonts w:ascii="TH SarabunIT๙" w:hAnsi="TH SarabunIT๙" w:cs="TH SarabunIT๙" w:hint="cs"/>
          <w:sz w:val="32"/>
          <w:szCs w:val="32"/>
          <w:cs/>
        </w:rPr>
        <w:t xml:space="preserve">มีมาตรการภายใน  เพื่อเสริมสร้างความโปร่งใสและป้องกันการทุจริตในองค์กรภาครัฐ  จึงได้ประกาศเจตจำนงสุจริต  เพื่อพัฒนาให้มีคุณธรรมและความโปร่งใส  จำนวน  5  ด้าน  ได้แก่  ด้านความโปร่งใส  ด้านความพร้อมรับผิด  ด้านความปลอดจากการทุจริตในการปฏิบัติงานด้านวัฒนธรรมการทำงานในองค์กรและด้านการสื่อสารภายในหน่วยงาน  เพื่อให้การปฏิบัติงานของเจ้าหน้าที่เป็นไปตามเจตจำนงดังกล่าว  </w:t>
      </w:r>
      <w:r w:rsidR="009C2893">
        <w:rPr>
          <w:rFonts w:ascii="TH SarabunIT๙" w:hAnsi="TH SarabunIT๙" w:cs="TH SarabunIT๙" w:hint="cs"/>
          <w:sz w:val="32"/>
          <w:szCs w:val="32"/>
          <w:cs/>
        </w:rPr>
        <w:t>และเกิดการตรวจสอบการใช้ดุลพินิจ  องค์การบริหารส่วนตำบลปากแพรก  จึงกำหนดมาตรการตรวจสอบการใช้ดุลพินิจ  เพื่อเสริมสร้างความโปร่งใส  และป้องกันการทุจริต  ตลอดจนใช้เป็นแนวทางการปฏิบัติแก่ผู้ปฏิบัติงานให้เป็นไปตามมาตรฐานการปฏิบัติงาน  ดังนี้</w:t>
      </w:r>
    </w:p>
    <w:p w:rsidR="009C2893" w:rsidRDefault="009C2893" w:rsidP="004D728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 มาตรการป้องกันและแก้ไขปัญหาการใช้ดุลพินิจ</w:t>
      </w:r>
    </w:p>
    <w:p w:rsidR="009C2893" w:rsidRDefault="009C2893" w:rsidP="004D728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1.1  ผู้บังคับบัญชาทุกระดับชั้นต้องปฏิบัติตนเป็นแบบอย่างที่ดีผู้ใต้บังคับบัญชาปฏิบัติงานด้วยความซื่อสัตย์  สุจริต  กำกับ</w:t>
      </w:r>
      <w:r w:rsidR="00810BB5">
        <w:rPr>
          <w:rFonts w:ascii="TH SarabunIT๙" w:hAnsi="TH SarabunIT๙" w:cs="TH SarabunIT๙" w:hint="cs"/>
          <w:sz w:val="32"/>
          <w:szCs w:val="32"/>
          <w:cs/>
        </w:rPr>
        <w:t xml:space="preserve">  ดูแล  และติดตามการปฏิบัติงาน  ตลอดจนการใช้ดุลพินิจของผู้ใต้บังคับบัญชาให้เป็นไปตามกฎหมาย  กฎ  ระเบียบ  ประกาศ  ข้อบังคับ  คำสั่ง  หลักเกณฑ์อื่นใดที่เกี่ยวข้องเกี่ยวข้องกับการปฏิบัติงาน  เช่น  คู่มือ การปฏิบัติงานหรือหลักเกณฑ์มาตรฐานของการปฏิบัติงานบนพื้นฐานความสุจริต</w:t>
      </w:r>
      <w:r w:rsidR="005A77AA">
        <w:rPr>
          <w:rFonts w:ascii="TH SarabunIT๙" w:hAnsi="TH SarabunIT๙" w:cs="TH SarabunIT๙" w:hint="cs"/>
          <w:sz w:val="32"/>
          <w:szCs w:val="32"/>
          <w:cs/>
        </w:rPr>
        <w:t>ธรรม  รับผิดชอบ  ถูกต้องชอบธรรม  ยอมรับนับถือและโปร่งใส  สามารถตรวจสอบได้ในทุกขั้นตอนการปฏิบัติงาน</w:t>
      </w:r>
    </w:p>
    <w:p w:rsidR="005A77AA" w:rsidRDefault="005A77AA" w:rsidP="004D728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1.2  ให้ผู้ปฏิบัติงานปรับปรุงกระบวนการทำงานให้มีประสิทธิภาพ  และจัดให้มีคู่มือการปฏิบัติงานหรือหลักเกณฑ์มาตรฐานของการปฏิบัติงานที่แสดงถึงกระบวนการ  ขั้น  ระยะเวลา  การปฏิบัติงานอย่างชัดเจนเพื่อเป็นกรอบการปฏิบัติงานอันจะนำมาสู่การลดการใช้ดุลพินิจของผู้ปฏิบัติงาน</w:t>
      </w:r>
    </w:p>
    <w:p w:rsidR="005A77AA" w:rsidRDefault="005A77AA" w:rsidP="004D728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1.3  </w:t>
      </w:r>
      <w:r w:rsidR="00731CAC">
        <w:rPr>
          <w:rFonts w:ascii="TH SarabunIT๙" w:hAnsi="TH SarabunIT๙" w:cs="TH SarabunIT๙" w:hint="cs"/>
          <w:sz w:val="32"/>
          <w:szCs w:val="32"/>
          <w:cs/>
        </w:rPr>
        <w:t xml:space="preserve">ให้ผู้ปฏิบัติงานรายงานผลการดำเนินงานหรือการปฏิบัติงานที่ไม่เป็นไปตามกฎหมาย กฎ  ระเบียบ  ประกาศ  ข้อบังคับ  คำสั่ง  หลักเกณฑ์มาตรฐานของการปฏิบัติงานต่อผู้บังคับบัญชาตามลำดับ  เพื่อให้ส่วนงานที่เกี่ยวข้องดำเนินการหาข้อเท็จจริง  วิเคราะห์  เสนอแนวทางแก้ไขปัญหา  </w:t>
      </w:r>
      <w:r w:rsidR="00DF1DCA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731CAC">
        <w:rPr>
          <w:rFonts w:ascii="TH SarabunIT๙" w:hAnsi="TH SarabunIT๙" w:cs="TH SarabunIT๙" w:hint="cs"/>
          <w:sz w:val="32"/>
          <w:szCs w:val="32"/>
          <w:cs/>
        </w:rPr>
        <w:t>และป้องกันต่อผู้บังคับบัญชา</w:t>
      </w:r>
    </w:p>
    <w:p w:rsidR="00731CAC" w:rsidRDefault="00731CAC" w:rsidP="004D728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1.4  ให้ดำเนินการสำรวจ  วิเคราะห์  ตรวจสอบและจัดการความเสี่ยงให้ครอบคลุมถึงการดำเนินงานขององค์การบริหารส่วนตำบลปากแพรก  ให้เป็นไปตามกฎหมาย  กฎ  ระเบียบ  ข้อบังคับ  คำสั่ง  หลักเกณฑ์อื่นใดที่เกี่ยวข้องกับการปฎิบัติงาน  รวมถึงการควบคุมข้อบกพร่องในการปฏิบัติงานที่ไม่เป็นไปตามกฎหมาย  กฎ  ระเบียบ  ประกาศ  ข้อบังคับ  คำสั่ง  หลักเกณฑ์อื่นใดที่เกี่ยวข้องกับการปฏิบัติงาน</w:t>
      </w:r>
    </w:p>
    <w:p w:rsidR="00731CAC" w:rsidRDefault="00731CAC" w:rsidP="004D728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DF1DC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มาตรการเสริมสร้างการตรวจสอบการใช้ดุลพินิจ</w:t>
      </w:r>
    </w:p>
    <w:p w:rsidR="00DF1DCA" w:rsidRDefault="00DF1DCA" w:rsidP="004D728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2.1  ผู้บังคับบัญชาทุกระดับชั้นต้องให้ความสำคัญกับการกำกับดูแลการปฏิบัติตามกฎหมาย  กฎ  ระเบียบ  ประกาศ  ข้อบังคับ  คำสั่ง  หลักเกณฑ์อื่นใดที่เกี่ยวข้องกับการปฏิบัติงาน</w:t>
      </w:r>
    </w:p>
    <w:p w:rsidR="00DF1DCA" w:rsidRDefault="00DF1DCA" w:rsidP="004D728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2.2  ผู้บังคับบัญชาทุกระดับชั้นต้องสื่อสารถึงความสำคัญและแนวทางในการดำเนินการตรวจสอบการใช้ดุลพินิจ</w:t>
      </w:r>
    </w:p>
    <w:p w:rsidR="00DF1DCA" w:rsidRDefault="00DF1DCA" w:rsidP="004D728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2.3  การนำเทคโนโลยี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ดิจิทัล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มาใช้ในการจัดเก็บข้อมูลอย่างเป็นระบบและสะดวกในการสืบค้นเพื่อใช้ประกอบการตัดสินใจในการดำเนินงานของผู้ปฏิบัติงาน</w:t>
      </w:r>
    </w:p>
    <w:p w:rsidR="00DF1DCA" w:rsidRPr="00DF1DCA" w:rsidRDefault="00DF1DCA" w:rsidP="004D728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2.4  มีแนวทางการติดตาม  ทบทวนกฎหมาย  ระเบียบ  ประกาศ  ข้อบังคับ  คำสั่ง หลักเกณฑ์อื่นใดที่เกี่ยวข้องกับการปฏิบัติงาน  เพื่อนำมาปรับปรุงหลักเกณฑ์แนวทางการปฏิบัติงาน  รวมทั้งให้มีการพัฒนาระบบการตรวจสอบและควบคุมการปฏิบัติงานองค์กรเป็นระบบและโปร่งใส</w:t>
      </w:r>
    </w:p>
    <w:p w:rsidR="001171D9" w:rsidRDefault="00A64E44" w:rsidP="004C5E10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E131A">
        <w:rPr>
          <w:rFonts w:ascii="TH SarabunIT๙" w:hAnsi="TH SarabunIT๙" w:cs="TH SarabunIT๙" w:hint="cs"/>
          <w:sz w:val="32"/>
          <w:szCs w:val="32"/>
          <w:cs/>
        </w:rPr>
        <w:t>จึงประกาศให้ทราบโดยทั่วกัน</w:t>
      </w:r>
    </w:p>
    <w:p w:rsidR="00AA26AA" w:rsidRDefault="004C5E10" w:rsidP="004C5E10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22405">
        <w:rPr>
          <w:rFonts w:ascii="TH SarabunIT๙" w:hAnsi="TH SarabunIT๙" w:cs="TH SarabunIT๙" w:hint="cs"/>
          <w:sz w:val="32"/>
          <w:szCs w:val="32"/>
          <w:cs/>
        </w:rPr>
        <w:t>สั่ง  ณ  วันที่  3</w:t>
      </w:r>
      <w:r w:rsidR="00AA26A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965A0">
        <w:rPr>
          <w:rFonts w:ascii="TH SarabunIT๙" w:hAnsi="TH SarabunIT๙" w:cs="TH SarabunIT๙" w:hint="cs"/>
          <w:sz w:val="32"/>
          <w:szCs w:val="32"/>
          <w:cs/>
        </w:rPr>
        <w:t>ตุลาคม พ.ศ. 2561</w:t>
      </w:r>
    </w:p>
    <w:p w:rsidR="005965A0" w:rsidRDefault="00396E1E" w:rsidP="004C5E10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F061D65" wp14:editId="18A27D07">
            <wp:simplePos x="0" y="0"/>
            <wp:positionH relativeFrom="column">
              <wp:posOffset>3067050</wp:posOffset>
            </wp:positionH>
            <wp:positionV relativeFrom="paragraph">
              <wp:posOffset>45085</wp:posOffset>
            </wp:positionV>
            <wp:extent cx="866775" cy="847725"/>
            <wp:effectExtent l="0" t="0" r="9525" b="952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26AA">
        <w:rPr>
          <w:rFonts w:ascii="TH SarabunIT๙" w:hAnsi="TH SarabunIT๙" w:cs="TH SarabunIT๙"/>
          <w:sz w:val="32"/>
          <w:szCs w:val="32"/>
        </w:rPr>
        <w:tab/>
      </w:r>
      <w:r w:rsidR="00AA26AA">
        <w:rPr>
          <w:rFonts w:ascii="TH SarabunIT๙" w:hAnsi="TH SarabunIT๙" w:cs="TH SarabunIT๙"/>
          <w:sz w:val="32"/>
          <w:szCs w:val="32"/>
        </w:rPr>
        <w:tab/>
      </w:r>
      <w:r w:rsidR="00AA26AA">
        <w:rPr>
          <w:rFonts w:ascii="TH SarabunIT๙" w:hAnsi="TH SarabunIT๙" w:cs="TH SarabunIT๙"/>
          <w:sz w:val="32"/>
          <w:szCs w:val="32"/>
        </w:rPr>
        <w:tab/>
      </w:r>
      <w:r w:rsidR="00AA26AA">
        <w:rPr>
          <w:rFonts w:ascii="TH SarabunIT๙" w:hAnsi="TH SarabunIT๙" w:cs="TH SarabunIT๙"/>
          <w:sz w:val="32"/>
          <w:szCs w:val="32"/>
        </w:rPr>
        <w:tab/>
      </w:r>
      <w:r w:rsidR="00AA26AA">
        <w:rPr>
          <w:rFonts w:ascii="TH SarabunIT๙" w:hAnsi="TH SarabunIT๙" w:cs="TH SarabunIT๙"/>
          <w:sz w:val="32"/>
          <w:szCs w:val="32"/>
        </w:rPr>
        <w:tab/>
      </w:r>
      <w:r w:rsidR="00AA26AA">
        <w:rPr>
          <w:rFonts w:ascii="TH SarabunIT๙" w:hAnsi="TH SarabunIT๙" w:cs="TH SarabunIT๙"/>
          <w:sz w:val="32"/>
          <w:szCs w:val="32"/>
        </w:rPr>
        <w:tab/>
      </w:r>
    </w:p>
    <w:p w:rsidR="00396E1E" w:rsidRDefault="00396E1E" w:rsidP="004C5E10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A26AA" w:rsidRDefault="00AA26AA" w:rsidP="004C5E10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(นายปราโมทย์  เพชรรัตน์)</w:t>
      </w:r>
    </w:p>
    <w:p w:rsidR="00D76C62" w:rsidRPr="005D041C" w:rsidRDefault="00AA26AA" w:rsidP="005D041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32DC4">
        <w:rPr>
          <w:rFonts w:ascii="TH SarabunIT๙" w:hAnsi="TH SarabunIT๙" w:cs="TH SarabunIT๙" w:hint="cs"/>
          <w:sz w:val="32"/>
          <w:szCs w:val="32"/>
          <w:cs/>
        </w:rPr>
        <w:tab/>
      </w:r>
      <w:r w:rsidR="00732DC4">
        <w:rPr>
          <w:rFonts w:ascii="TH SarabunIT๙" w:hAnsi="TH SarabunIT๙" w:cs="TH SarabunIT๙" w:hint="cs"/>
          <w:sz w:val="32"/>
          <w:szCs w:val="32"/>
          <w:cs/>
        </w:rPr>
        <w:tab/>
      </w:r>
      <w:bookmarkStart w:id="0" w:name="_GoBack"/>
      <w:bookmarkEnd w:id="0"/>
      <w:r w:rsidR="00732DC4">
        <w:rPr>
          <w:rFonts w:ascii="TH SarabunIT๙" w:hAnsi="TH SarabunIT๙" w:cs="TH SarabunIT๙" w:hint="cs"/>
          <w:sz w:val="32"/>
          <w:szCs w:val="32"/>
          <w:cs/>
        </w:rPr>
        <w:tab/>
        <w:t xml:space="preserve">  นายกองค์การบริหารส่วนตำบลปากแพรก</w:t>
      </w:r>
    </w:p>
    <w:sectPr w:rsidR="00D76C62" w:rsidRPr="005D041C" w:rsidSect="00C8337C">
      <w:pgSz w:w="11906" w:h="16838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35A8C"/>
    <w:multiLevelType w:val="hybridMultilevel"/>
    <w:tmpl w:val="BA20FFA4"/>
    <w:lvl w:ilvl="0" w:tplc="80E078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B03924"/>
    <w:multiLevelType w:val="hybridMultilevel"/>
    <w:tmpl w:val="9E72FF76"/>
    <w:lvl w:ilvl="0" w:tplc="88406F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FC771DA"/>
    <w:multiLevelType w:val="hybridMultilevel"/>
    <w:tmpl w:val="68027F22"/>
    <w:lvl w:ilvl="0" w:tplc="4A7021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E503B6"/>
    <w:multiLevelType w:val="hybridMultilevel"/>
    <w:tmpl w:val="242E7420"/>
    <w:lvl w:ilvl="0" w:tplc="AE1E5F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FA415B3"/>
    <w:multiLevelType w:val="hybridMultilevel"/>
    <w:tmpl w:val="9692C26E"/>
    <w:lvl w:ilvl="0" w:tplc="51966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795ADB"/>
    <w:multiLevelType w:val="hybridMultilevel"/>
    <w:tmpl w:val="EB0A8C16"/>
    <w:lvl w:ilvl="0" w:tplc="CDF861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7952EB7"/>
    <w:multiLevelType w:val="hybridMultilevel"/>
    <w:tmpl w:val="87E4C928"/>
    <w:lvl w:ilvl="0" w:tplc="0D4EC9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9671B7C"/>
    <w:multiLevelType w:val="hybridMultilevel"/>
    <w:tmpl w:val="1A605314"/>
    <w:lvl w:ilvl="0" w:tplc="3600F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04502C9"/>
    <w:multiLevelType w:val="hybridMultilevel"/>
    <w:tmpl w:val="5D0C17B4"/>
    <w:lvl w:ilvl="0" w:tplc="F454EE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D2B25DA"/>
    <w:multiLevelType w:val="hybridMultilevel"/>
    <w:tmpl w:val="D8585564"/>
    <w:lvl w:ilvl="0" w:tplc="22EAEF4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4"/>
  </w:num>
  <w:num w:numId="5">
    <w:abstractNumId w:val="1"/>
  </w:num>
  <w:num w:numId="6">
    <w:abstractNumId w:val="8"/>
  </w:num>
  <w:num w:numId="7">
    <w:abstractNumId w:val="7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C62"/>
    <w:rsid w:val="000101F8"/>
    <w:rsid w:val="00010225"/>
    <w:rsid w:val="000203AF"/>
    <w:rsid w:val="001171D9"/>
    <w:rsid w:val="001230E2"/>
    <w:rsid w:val="00151AE9"/>
    <w:rsid w:val="002B3390"/>
    <w:rsid w:val="002F6EDF"/>
    <w:rsid w:val="00337769"/>
    <w:rsid w:val="0034655C"/>
    <w:rsid w:val="00396E1E"/>
    <w:rsid w:val="003D6465"/>
    <w:rsid w:val="004C5E10"/>
    <w:rsid w:val="004D7280"/>
    <w:rsid w:val="00554F4A"/>
    <w:rsid w:val="005965A0"/>
    <w:rsid w:val="005A77AA"/>
    <w:rsid w:val="005B5E00"/>
    <w:rsid w:val="005D041C"/>
    <w:rsid w:val="0069757D"/>
    <w:rsid w:val="006C6CE5"/>
    <w:rsid w:val="00731CAC"/>
    <w:rsid w:val="00732DC4"/>
    <w:rsid w:val="00810BB5"/>
    <w:rsid w:val="008C146B"/>
    <w:rsid w:val="00931888"/>
    <w:rsid w:val="00951C00"/>
    <w:rsid w:val="0099659A"/>
    <w:rsid w:val="009C2893"/>
    <w:rsid w:val="00A132C4"/>
    <w:rsid w:val="00A64E44"/>
    <w:rsid w:val="00AA26AA"/>
    <w:rsid w:val="00AE131A"/>
    <w:rsid w:val="00B21D42"/>
    <w:rsid w:val="00B9121A"/>
    <w:rsid w:val="00BD51B8"/>
    <w:rsid w:val="00BF45B7"/>
    <w:rsid w:val="00C22405"/>
    <w:rsid w:val="00C32C3A"/>
    <w:rsid w:val="00C74F04"/>
    <w:rsid w:val="00C8337C"/>
    <w:rsid w:val="00D76C62"/>
    <w:rsid w:val="00DF1DCA"/>
    <w:rsid w:val="00E031A4"/>
    <w:rsid w:val="00E41C62"/>
    <w:rsid w:val="00EE1CA0"/>
    <w:rsid w:val="00FD1C44"/>
    <w:rsid w:val="00FE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C6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76C62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C32C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C6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76C62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C32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10E9A-128A-456C-933A-88912F8E3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PKG_83</dc:creator>
  <cp:lastModifiedBy>PKG_83</cp:lastModifiedBy>
  <cp:revision>3</cp:revision>
  <cp:lastPrinted>2020-08-19T07:49:00Z</cp:lastPrinted>
  <dcterms:created xsi:type="dcterms:W3CDTF">2020-08-19T07:50:00Z</dcterms:created>
  <dcterms:modified xsi:type="dcterms:W3CDTF">2020-08-20T08:09:00Z</dcterms:modified>
</cp:coreProperties>
</file>