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63DD" w14:textId="77777777" w:rsidR="00837956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4E925882" wp14:editId="4AAD2E02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499870" cy="1490345"/>
            <wp:effectExtent l="0" t="0" r="5080" b="0"/>
            <wp:wrapTight wrapText="bothSides">
              <wp:wrapPolygon edited="0">
                <wp:start x="0" y="0"/>
                <wp:lineTo x="0" y="21259"/>
                <wp:lineTo x="21399" y="21259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987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B18">
        <w:rPr>
          <w:rFonts w:ascii="TH SarabunIT๙" w:hAnsi="TH SarabunIT๙" w:cs="TH SarabunIT๙" w:hint="cs"/>
          <w:noProof/>
          <w:cs/>
        </w:rPr>
        <w:t xml:space="preserve"> </w:t>
      </w:r>
    </w:p>
    <w:p w14:paraId="0259FF3D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1A1747E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9FEDB7F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3759D4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7DC074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DE0871" w14:textId="77777777" w:rsidR="00F21DF0" w:rsidRDefault="00F21DF0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14:paraId="4A4D02F3" w14:textId="70CAE5C7" w:rsidR="00355253" w:rsidRPr="004D3B18" w:rsidRDefault="00355253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4D3B18">
        <w:rPr>
          <w:rFonts w:ascii="TH SarabunIT๙" w:hAnsi="TH SarabunIT๙" w:cs="TH SarabunIT๙"/>
          <w:sz w:val="32"/>
          <w:szCs w:val="32"/>
          <w:cs/>
        </w:rPr>
        <w:t>ประกาศ องค์การบริหารส่วนตำบลปากแพรก</w:t>
      </w:r>
    </w:p>
    <w:p w14:paraId="0776FD4C" w14:textId="77777777" w:rsidR="00355253" w:rsidRPr="004D3B18" w:rsidRDefault="00355253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4D3B18">
        <w:rPr>
          <w:rFonts w:ascii="TH SarabunIT๙" w:hAnsi="TH SarabunIT๙" w:cs="TH SarabunIT๙"/>
          <w:sz w:val="32"/>
          <w:szCs w:val="32"/>
          <w:cs/>
        </w:rPr>
        <w:t>เรื่อง การรายงานผลการดำเนินงานในรอบปีงบประมาณ พ.ศ.</w:t>
      </w:r>
      <w:r w:rsidRPr="004D3B18">
        <w:rPr>
          <w:rFonts w:ascii="TH SarabunIT๙" w:hAnsi="TH SarabunIT๙" w:cs="TH SarabunIT๙"/>
          <w:sz w:val="32"/>
          <w:szCs w:val="32"/>
        </w:rPr>
        <w:t>2564</w:t>
      </w:r>
    </w:p>
    <w:p w14:paraId="7ADFF7FD" w14:textId="77777777" w:rsidR="00355253" w:rsidRPr="004D3B18" w:rsidRDefault="00355253" w:rsidP="004D3B18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4D3B18">
        <w:rPr>
          <w:rFonts w:ascii="TH SarabunIT๙" w:hAnsi="TH SarabunIT๙" w:cs="TH SarabunIT๙"/>
          <w:sz w:val="32"/>
          <w:szCs w:val="32"/>
        </w:rPr>
        <w:t>*******************************************</w:t>
      </w:r>
    </w:p>
    <w:p w14:paraId="7D39ABA1" w14:textId="77777777" w:rsidR="00355253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ด้วยรัฐธรรมนูญ มาตรา </w:t>
      </w:r>
      <w:r>
        <w:rPr>
          <w:rFonts w:ascii="TH SarabunIT๙" w:hAnsi="TH SarabunIT๙" w:cs="TH SarabunIT๙"/>
          <w:sz w:val="32"/>
          <w:szCs w:val="32"/>
        </w:rPr>
        <w:t>253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 องค์กรปกครองส่วนท้องถิ่น  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 ประกอบกับระเบียบกระทรวงมหาดไทย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ด้วยระเบียบกระทรวงมหาดไทย ว่าด้วยการจัดทําแผนพัฒนาขององค์กรปกครองส่วนท้องถิ่น (ฉบับที่ ๒) พ.ศ. ๒๕๕๙  (ฉบับที่ 3 )  พ.ศ. 2561  ข้อ </w:t>
      </w:r>
      <w:r>
        <w:rPr>
          <w:rFonts w:ascii="TH SarabunIT๙" w:hAnsi="TH SarabunIT๙" w:cs="TH SarabunIT๙"/>
          <w:sz w:val="32"/>
          <w:szCs w:val="32"/>
        </w:rPr>
        <w:t xml:space="preserve">30(5)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</w:r>
    </w:p>
    <w:p w14:paraId="287A301B" w14:textId="77777777" w:rsidR="00355253" w:rsidRPr="007C24DA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</w:t>
      </w:r>
      <w:r w:rsidRPr="007C24D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7C24DA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 w:rsidRPr="007C24DA">
        <w:rPr>
          <w:rFonts w:ascii="TH SarabunIT๙" w:hAnsi="TH SarabunIT๙" w:cs="TH SarabunIT๙"/>
          <w:sz w:val="32"/>
          <w:szCs w:val="32"/>
        </w:rPr>
        <w:t>2564</w:t>
      </w:r>
      <w:r w:rsidRPr="007C24DA">
        <w:rPr>
          <w:rFonts w:ascii="TH SarabunIT๙" w:hAnsi="TH SarabunIT๙" w:cs="TH SarabunIT๙" w:hint="cs"/>
          <w:sz w:val="32"/>
          <w:szCs w:val="32"/>
          <w:cs/>
        </w:rPr>
        <w:t xml:space="preserve"> มา เพื่อให้ประชาชนได้มีส่วนร่วมในการตรวจสอบและกำกับการบริหารจัดการองค์การบริหารส่วนตำบลปากแพรก ดังนี้ </w:t>
      </w:r>
    </w:p>
    <w:p w14:paraId="729455F2" w14:textId="77777777" w:rsidR="00355253" w:rsidRPr="007C24DA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24DA">
        <w:rPr>
          <w:rFonts w:ascii="TH SarabunIT๙" w:hAnsi="TH SarabunIT๙" w:cs="TH SarabunIT๙"/>
          <w:b/>
          <w:bCs/>
          <w:sz w:val="32"/>
          <w:szCs w:val="32"/>
          <w:cs/>
        </w:rPr>
        <w:t>ก. วิสัยทัศน์ ของ</w:t>
      </w:r>
      <w:r w:rsidRPr="007C24D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</w:t>
      </w:r>
    </w:p>
    <w:p w14:paraId="3FB21276" w14:textId="77777777" w:rsidR="00355253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"</w:t>
      </w:r>
      <w:r w:rsidR="00CC6C44">
        <w:rPr>
          <w:rFonts w:ascii="TH SarabunIT๙" w:hAnsi="TH SarabunIT๙" w:cs="TH SarabunIT๙" w:hint="cs"/>
          <w:sz w:val="32"/>
          <w:szCs w:val="32"/>
          <w:cs/>
        </w:rPr>
        <w:t>ปากแพรกประตูสู่การท่องเที่ยว การเกษตรก้าวหน้า คุณภาพชีวิตดี ประชาชนมีสุขตามวิถีชีวิตพอเพียง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"</w:t>
      </w:r>
    </w:p>
    <w:p w14:paraId="2D7B01EC" w14:textId="77777777" w:rsidR="00355253" w:rsidRDefault="00355253" w:rsidP="003552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ข. พันธกิจ ของ</w:t>
      </w:r>
      <w:r w:rsidR="007C24DA" w:rsidRPr="007C24D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</w:t>
      </w:r>
    </w:p>
    <w:p w14:paraId="63059865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พัฒนาเส้นทางคมนาคมให้ได้มาตรฐานเชื่อมโยง</w:t>
      </w:r>
    </w:p>
    <w:p w14:paraId="68B4367A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2.จัดให้มีน้ำประปาเพื่ออุปโภคบริโภค</w:t>
      </w:r>
    </w:p>
    <w:p w14:paraId="649AD3B7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3.จัดให้มีระบบป้องกันน้ำท่วมและระบบระบายน้ำ ป้องกันความเสียหายในอนาคต</w:t>
      </w:r>
    </w:p>
    <w:p w14:paraId="22B8F4D0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4.จัดให้มีไฟฟ้าทุกครัวเรือนและมีไฟฟ้าแสงสว่างทั้งตำบลและยกระดับถนนสายหลักให้เป็นมาตรฐาน</w:t>
      </w:r>
    </w:p>
    <w:p w14:paraId="2C94A788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5.ส่งเสริ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มและพัฒนาศักยภาพของชุมชนในการพึ่</w:t>
      </w: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งตนเอง</w:t>
      </w:r>
    </w:p>
    <w:p w14:paraId="5DEBC952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6.ส่งเสริมและสนับสนุนการรวมกลุ่มของประชาชน และรายได้เสริมอย่างต่อเนื่อง</w:t>
      </w:r>
    </w:p>
    <w:p w14:paraId="3997427B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7.ส่งเสริมการสนับสนุนการถ่ายทอดเทคโนโลยีประจำตำบลเพื่อเป็นศูนย์กลางในการเผยแพร่ข้อมูลข่าวสารการเกษตรอย่างครบวงจร</w:t>
      </w:r>
    </w:p>
    <w:p w14:paraId="7ADE2D8A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8.การจัดการแข่งขันทักษะตามกลุ่มสาระการเรียนรู้</w:t>
      </w:r>
    </w:p>
    <w:p w14:paraId="38860490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9.จัดกิจกรรมการศึกษาดูงานของนักเรียนตามความจำเป็น</w:t>
      </w:r>
    </w:p>
    <w:p w14:paraId="0869E4DA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10.ส่งเสริมให้สถานศึกษาเป็นการเรียนรู้ของชุมชน</w:t>
      </w:r>
    </w:p>
    <w:p w14:paraId="617D3F2F" w14:textId="77777777" w:rsid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11.สนับสนุนอาหารกลางวันให้อย่างทั่วถึง</w:t>
      </w:r>
    </w:p>
    <w:p w14:paraId="1CEDCC90" w14:textId="77777777" w:rsid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</w:p>
    <w:p w14:paraId="69CD65A9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12.จัดสรรอาหารเสริม(นม)โดยเปิดโอกาสให้บุคคลากรด้านการศึกษาเข้ามามีส่วนร่วมในการบริหารจัดการ</w:t>
      </w:r>
    </w:p>
    <w:p w14:paraId="07C1EAD3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13.สนับสนุนงบประมาณและวัสดุอุปกรณ์การเรียนการสอนและการเตรียมความพร้อมให้เด็กก่อนปฐมวัย</w:t>
      </w:r>
    </w:p>
    <w:p w14:paraId="355A5FBE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14.สนับสนุนทุนการศึกษาให้กับนักเรียนที่ด้อยโอกาส</w:t>
      </w:r>
    </w:p>
    <w:p w14:paraId="6717D39D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15.ส่งเสริมสนับสนุนบำรุงศาสนา</w:t>
      </w:r>
    </w:p>
    <w:p w14:paraId="181E14D7" w14:textId="77777777" w:rsidR="00A21221" w:rsidRPr="00A21221" w:rsidRDefault="00A21221" w:rsidP="00A21221">
      <w:pPr>
        <w:spacing w:after="0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16.สนับสนุนงบประมาณเพื่อสงเคราะห์เบี้ยยังชีพ ผู้สูงอายุ ผู้พิการ ผู้ป่วยเอดส์ ผู้ด้อยโอกาส</w:t>
      </w:r>
    </w:p>
    <w:p w14:paraId="551237AC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17.จัดให้มีการเผยแพร่ข้อมูลข่าวสารอย่างทั่วถึงบริการประชาชนที่มาติดต่อราชการให้ได้รับบริการที่ดี สะดวก และรวดเร็ว</w:t>
      </w:r>
    </w:p>
    <w:p w14:paraId="36EEAAD6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18.สนับสนุนงบประมาณในการพัฒนาแหล่งท่องเที่ยวอนุรักษ์ทรัพยากรธรรมชาติและสิ่งแวดล้อมอย่างทั่วถึง</w:t>
      </w:r>
    </w:p>
    <w:p w14:paraId="7D1C960D" w14:textId="77777777" w:rsidR="00A21221" w:rsidRPr="00A21221" w:rsidRDefault="00A21221" w:rsidP="00A21221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19.สนับสนุนการรณรงค์และควบคุมโรคติดต่อต่างๆส่งเสริมการพัฒนาการแพทย์ไทย</w:t>
      </w:r>
    </w:p>
    <w:p w14:paraId="4CB56769" w14:textId="77777777" w:rsidR="00355253" w:rsidRPr="0097640D" w:rsidRDefault="00A21221" w:rsidP="0097640D">
      <w:pPr>
        <w:spacing w:after="0"/>
        <w:ind w:left="720" w:right="-11"/>
        <w:rPr>
          <w:rFonts w:ascii="TH SarabunIT๙" w:eastAsia="Calibri" w:hAnsi="TH SarabunIT๙" w:cs="TH SarabunIT๙"/>
          <w:sz w:val="32"/>
          <w:szCs w:val="32"/>
        </w:rPr>
      </w:pPr>
      <w:r w:rsidRPr="00A21221">
        <w:rPr>
          <w:rFonts w:ascii="TH SarabunIT๙" w:eastAsia="Calibri" w:hAnsi="TH SarabunIT๙" w:cs="TH SarabunIT๙" w:hint="cs"/>
          <w:sz w:val="32"/>
          <w:szCs w:val="32"/>
          <w:cs/>
        </w:rPr>
        <w:t>20.ให้ประชาชนเข้ามามีส่วนร่วมและตัดสินใจในการบริการและพัฒนาท้องถิ่นอย่างเป็นรูปธรรม</w:t>
      </w:r>
      <w:r w:rsidR="00355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4CF631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ค. ยุทธศาสตร์การพัฒนา ของ</w:t>
      </w:r>
      <w:r w:rsidR="0097640D" w:rsidRPr="00976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องค์การบริหารส่วนตำบลปากแพรก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ได้กำหนดยุทธศาสตร์และแนวทางการพัฒนายุทธศาสตร์ไว้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 ดังนี้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ยุทธศาสตร์การพัฒนาด้าน</w:t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ยุทธศาสตร์การพัฒนาด้าน</w:t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ยุทธศาสตร์การพัฒนาด้าน</w:t>
      </w:r>
      <w:r w:rsidR="0097640D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ส่งเสริมและพัฒนาแหล่งท่องเที่ยว</w:t>
      </w:r>
      <w:r w:rsidR="0097640D">
        <w:rPr>
          <w:rFonts w:ascii="TH SarabunIT๙" w:hAnsi="TH SarabunIT๙" w:cs="TH SarabunIT๙"/>
          <w:sz w:val="32"/>
          <w:szCs w:val="32"/>
        </w:rPr>
        <w:tab/>
      </w:r>
      <w:r w:rsidR="0097640D">
        <w:rPr>
          <w:rFonts w:ascii="TH SarabunIT๙" w:hAnsi="TH SarabunIT๙" w:cs="TH SarabunIT๙"/>
          <w:sz w:val="32"/>
          <w:szCs w:val="32"/>
        </w:rPr>
        <w:tab/>
      </w:r>
      <w:r w:rsidR="0097640D">
        <w:rPr>
          <w:rFonts w:ascii="TH SarabunIT๙" w:hAnsi="TH SarabunIT๙" w:cs="TH SarabunIT๙"/>
          <w:sz w:val="32"/>
          <w:szCs w:val="32"/>
        </w:rPr>
        <w:tab/>
      </w:r>
      <w:r w:rsidR="0097640D">
        <w:rPr>
          <w:rFonts w:ascii="TH SarabunIT๙" w:hAnsi="TH SarabunIT๙" w:cs="TH SarabunIT๙"/>
          <w:sz w:val="32"/>
          <w:szCs w:val="32"/>
        </w:rPr>
        <w:tab/>
      </w:r>
      <w:r w:rsidR="0097640D">
        <w:rPr>
          <w:rFonts w:ascii="TH SarabunIT๙" w:hAnsi="TH SarabunIT๙" w:cs="TH SarabunIT๙"/>
          <w:sz w:val="32"/>
          <w:szCs w:val="32"/>
        </w:rPr>
        <w:tab/>
      </w:r>
      <w:r w:rsidR="0097640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ง. การวางแผน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23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ได้จัดทำแผนยุทธศาสตร์การพัฒนาและแผนพัฒนาท้องถิ่น  (พ.ศ. </w:t>
      </w:r>
      <w:r>
        <w:rPr>
          <w:rFonts w:ascii="TH SarabunIT๙" w:hAnsi="TH SarabunIT๙" w:cs="TH SarabunIT๙"/>
          <w:sz w:val="32"/>
          <w:szCs w:val="32"/>
        </w:rPr>
        <w:t xml:space="preserve">2561-2565)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ที่บรรจุไว้ในแผนพัฒนาท้องถิ่น ต่อไป </w:t>
      </w:r>
    </w:p>
    <w:p w14:paraId="318DA7D8" w14:textId="77777777" w:rsidR="00355253" w:rsidRDefault="00355253" w:rsidP="0035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32389" w:rsidRPr="001323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1323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(พ.ศ. </w:t>
      </w:r>
      <w:r>
        <w:rPr>
          <w:rFonts w:ascii="TH SarabunIT๙" w:hAnsi="TH SarabunIT๙" w:cs="TH SarabunIT๙"/>
          <w:sz w:val="32"/>
          <w:szCs w:val="32"/>
        </w:rPr>
        <w:t xml:space="preserve">2561-2565)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132389" w:rsidRPr="00132389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13238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32389" w:rsidRPr="00132389">
        <w:rPr>
          <w:rFonts w:ascii="TH SarabunIT๙" w:hAnsi="TH SarabunIT๙" w:cs="TH SarabunIT๙" w:hint="cs"/>
          <w:sz w:val="32"/>
          <w:szCs w:val="32"/>
          <w:cs/>
        </w:rPr>
        <w:t>มิถุนายน 2562</w:t>
      </w:r>
      <w:r w:rsidRPr="001323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โดยได้กำหนดโครงการที่จะดำเนินการตามแผนพัฒนา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</w:t>
      </w:r>
      <w:r>
        <w:rPr>
          <w:rFonts w:ascii="TH SarabunIT๙" w:hAnsi="TH SarabunIT๙" w:cs="TH SarabunIT๙"/>
          <w:sz w:val="32"/>
          <w:szCs w:val="32"/>
        </w:rPr>
        <w:t xml:space="preserve">2561-2565) </w:t>
      </w:r>
    </w:p>
    <w:p w14:paraId="226CCE7B" w14:textId="77777777" w:rsidR="00355253" w:rsidRPr="00132389" w:rsidRDefault="00355253" w:rsidP="00355253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kern w:val="36"/>
          <w:sz w:val="24"/>
          <w:szCs w:val="24"/>
        </w:rPr>
      </w:pPr>
      <w:r w:rsidRPr="00132389">
        <w:rPr>
          <w:rFonts w:ascii="TH NiramitIT๙" w:eastAsia="Times New Roman" w:hAnsi="TH NiramitIT๙" w:cs="TH NiramitIT๙"/>
          <w:b/>
          <w:bCs/>
          <w:kern w:val="36"/>
          <w:sz w:val="32"/>
          <w:szCs w:val="32"/>
          <w:cs/>
        </w:rPr>
        <w:t xml:space="preserve">รายงานสรุปผลการวางแผนพัฒนา </w:t>
      </w:r>
      <w:r w:rsidRPr="00132389"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  <w:t xml:space="preserve">5 </w:t>
      </w:r>
      <w:r w:rsidRPr="00132389">
        <w:rPr>
          <w:rFonts w:ascii="TH NiramitIT๙" w:eastAsia="Times New Roman" w:hAnsi="TH NiramitIT๙" w:cs="TH NiramitIT๙"/>
          <w:b/>
          <w:bCs/>
          <w:kern w:val="36"/>
          <w:sz w:val="32"/>
          <w:szCs w:val="32"/>
          <w:cs/>
        </w:rPr>
        <w:t xml:space="preserve">ปี ปี </w:t>
      </w:r>
      <w:r w:rsidRPr="00132389"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  <w:t>256</w:t>
      </w:r>
      <w:r w:rsidR="00132389" w:rsidRPr="00132389"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  <w:t>5</w:t>
      </w:r>
    </w:p>
    <w:tbl>
      <w:tblPr>
        <w:tblW w:w="5700" w:type="pct"/>
        <w:tblCellSpacing w:w="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947"/>
        <w:gridCol w:w="771"/>
        <w:gridCol w:w="1515"/>
        <w:gridCol w:w="657"/>
        <w:gridCol w:w="1321"/>
        <w:gridCol w:w="594"/>
        <w:gridCol w:w="1108"/>
        <w:gridCol w:w="567"/>
        <w:gridCol w:w="1303"/>
      </w:tblGrid>
      <w:tr w:rsidR="00355253" w14:paraId="64A7C005" w14:textId="77777777" w:rsidTr="003F68CE">
        <w:trPr>
          <w:tblCellSpacing w:w="0" w:type="dxa"/>
        </w:trPr>
        <w:tc>
          <w:tcPr>
            <w:tcW w:w="13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A0353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0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E5B4D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9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14BC7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7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4CA9D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8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DC127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  <w:t>2564</w:t>
            </w:r>
          </w:p>
        </w:tc>
      </w:tr>
      <w:tr w:rsidR="00355253" w14:paraId="2954DFB5" w14:textId="77777777" w:rsidTr="003F68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E6B44" w14:textId="77777777" w:rsidR="00355253" w:rsidRPr="000F198E" w:rsidRDefault="00355253" w:rsidP="00FD64A8">
            <w:pPr>
              <w:spacing w:after="0" w:line="240" w:lineRule="auto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5D550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52E17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5DB88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3CC91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BC08C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6AE07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EFCFC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C4375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</w:rPr>
            </w:pPr>
            <w:r w:rsidRPr="000F198E">
              <w:rPr>
                <w:rFonts w:ascii="TH NiramitIT๙" w:eastAsia="Times New Roman" w:hAnsi="TH NiramitIT๙" w:cs="TH Niramit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355253" w14:paraId="41B847F5" w14:textId="77777777" w:rsidTr="003F68CE">
        <w:trPr>
          <w:trHeight w:val="375"/>
          <w:tblCellSpacing w:w="0" w:type="dxa"/>
        </w:trPr>
        <w:tc>
          <w:tcPr>
            <w:tcW w:w="1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6F480" w14:textId="77777777" w:rsidR="00355253" w:rsidRPr="000F198E" w:rsidRDefault="00355253" w:rsidP="00FD6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1.</w:t>
            </w:r>
            <w:r w:rsidR="00FD64A8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EB2DB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109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06C07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177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215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D14AB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119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ED2F0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156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528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500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F33D3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164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4228F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275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221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250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E99ED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149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3C1A2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210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170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750</w:t>
            </w:r>
          </w:p>
        </w:tc>
      </w:tr>
      <w:tr w:rsidR="00355253" w14:paraId="19D14057" w14:textId="77777777" w:rsidTr="003F68CE">
        <w:trPr>
          <w:trHeight w:val="375"/>
          <w:tblCellSpacing w:w="0" w:type="dxa"/>
        </w:trPr>
        <w:tc>
          <w:tcPr>
            <w:tcW w:w="1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D4F41" w14:textId="77777777" w:rsidR="00355253" w:rsidRPr="000F198E" w:rsidRDefault="00355253" w:rsidP="00FD6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 w:rsidR="00FD64A8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654DD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2A3D5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430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424D5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5BC00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430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FD74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D207B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430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40A9E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1381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430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</w:tr>
      <w:tr w:rsidR="00355253" w14:paraId="21A0C508" w14:textId="77777777" w:rsidTr="003F68CE">
        <w:trPr>
          <w:trHeight w:val="375"/>
          <w:tblCellSpacing w:w="0" w:type="dxa"/>
        </w:trPr>
        <w:tc>
          <w:tcPr>
            <w:tcW w:w="1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E027B" w14:textId="77777777" w:rsidR="00355253" w:rsidRPr="000F198E" w:rsidRDefault="00355253" w:rsidP="00FD6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3.</w:t>
            </w:r>
            <w:r w:rsidR="00FD64A8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1D6FD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82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18B7D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65,251,100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1239B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FF269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399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37EC9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88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3BA4B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848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500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E777D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67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A9847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55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236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500</w:t>
            </w:r>
          </w:p>
        </w:tc>
      </w:tr>
      <w:tr w:rsidR="00355253" w14:paraId="23363355" w14:textId="77777777" w:rsidTr="003F68CE">
        <w:trPr>
          <w:trHeight w:val="375"/>
          <w:tblCellSpacing w:w="0" w:type="dxa"/>
        </w:trPr>
        <w:tc>
          <w:tcPr>
            <w:tcW w:w="1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377FC" w14:textId="77777777" w:rsidR="00355253" w:rsidRPr="000F198E" w:rsidRDefault="00355253" w:rsidP="00FD6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4.</w:t>
            </w:r>
            <w:r w:rsidR="00FD64A8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ยุทธศาสตร์การพัฒนาด้านส่งเสริมและพัฒนาแหล่งท่องเที่ยว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EBB3E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1F1F2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="003F68CE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970</w:t>
            </w:r>
            <w:r w:rsidR="003F68CE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BA224" w14:textId="77777777" w:rsidR="00355253" w:rsidRPr="000F198E" w:rsidRDefault="00FD64A8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7EEA8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1,700,000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B89FC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9520E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1,150,000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D9DD4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CB770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2,600,000</w:t>
            </w:r>
          </w:p>
        </w:tc>
      </w:tr>
      <w:tr w:rsidR="00355253" w14:paraId="1D4E6BF3" w14:textId="77777777" w:rsidTr="003F68CE">
        <w:trPr>
          <w:trHeight w:val="375"/>
          <w:tblCellSpacing w:w="0" w:type="dxa"/>
        </w:trPr>
        <w:tc>
          <w:tcPr>
            <w:tcW w:w="1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C103A" w14:textId="77777777" w:rsidR="00355253" w:rsidRPr="000F198E" w:rsidRDefault="00355253" w:rsidP="003F68C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5.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ยุทธศาสตร์การพัฒนาด้าน</w:t>
            </w:r>
            <w:r w:rsidR="003F68CE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784CB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E462D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4,780,000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6EB83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5DF26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4,780,000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E977C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6525B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4,780,000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22C86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2E4C0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4,780,000</w:t>
            </w:r>
          </w:p>
        </w:tc>
      </w:tr>
      <w:tr w:rsidR="00355253" w14:paraId="4DBB9225" w14:textId="77777777" w:rsidTr="003F68CE">
        <w:trPr>
          <w:trHeight w:val="375"/>
          <w:tblCellSpacing w:w="0" w:type="dxa"/>
        </w:trPr>
        <w:tc>
          <w:tcPr>
            <w:tcW w:w="1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006B7" w14:textId="77777777" w:rsidR="00355253" w:rsidRPr="000F198E" w:rsidRDefault="00355253" w:rsidP="003F68C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6.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ยุทธศาสตร์การพัฒนาด้าน</w:t>
            </w:r>
            <w:r w:rsidR="003F68CE"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การบริหารจัดการบ้านเมืองที่ดี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E9897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38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080DE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7,439,200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C9E56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35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33358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7,029,200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5723D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37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C5BA4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8,479,100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44F03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31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7F4EB" w14:textId="77777777" w:rsidR="00355253" w:rsidRPr="000F198E" w:rsidRDefault="003F68C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6,599,200</w:t>
            </w:r>
          </w:p>
        </w:tc>
      </w:tr>
      <w:tr w:rsidR="00355253" w14:paraId="2D39FDAD" w14:textId="77777777" w:rsidTr="00B80F54">
        <w:trPr>
          <w:trHeight w:val="375"/>
          <w:tblCellSpacing w:w="0" w:type="dxa"/>
        </w:trPr>
        <w:tc>
          <w:tcPr>
            <w:tcW w:w="1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66D1" w14:textId="77777777" w:rsidR="00355253" w:rsidRPr="000F198E" w:rsidRDefault="00355253" w:rsidP="00FD64A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14:paraId="1B8F1D72" w14:textId="77777777" w:rsidR="00355253" w:rsidRPr="000F198E" w:rsidRDefault="00355253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956C2" w14:textId="77777777" w:rsidR="00355253" w:rsidRPr="000F198E" w:rsidRDefault="00B80F54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24118" w14:textId="77777777" w:rsidR="00355253" w:rsidRPr="000F198E" w:rsidRDefault="00B80F54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262</w:t>
            </w:r>
            <w:r w:rsidRPr="000F198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085</w:t>
            </w:r>
            <w:r w:rsidRPr="000F198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0FC9" w14:textId="77777777" w:rsidR="00355253" w:rsidRPr="000F198E" w:rsidRDefault="00B80F54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254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523B" w14:textId="77777777" w:rsidR="00355253" w:rsidRPr="000F198E" w:rsidRDefault="00B80F54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236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866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94D3" w14:textId="77777777" w:rsidR="00355253" w:rsidRPr="000F198E" w:rsidRDefault="00B80F54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311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3201" w14:textId="77777777" w:rsidR="00355253" w:rsidRPr="000F198E" w:rsidRDefault="00B80F54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359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908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850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E118D" w14:textId="77777777" w:rsidR="00355253" w:rsidRPr="000F198E" w:rsidRDefault="000F198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269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291C" w14:textId="77777777" w:rsidR="00355253" w:rsidRPr="000F198E" w:rsidRDefault="000F198E" w:rsidP="00FD64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283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816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</w:t>
            </w:r>
            <w:r w:rsidRPr="000F198E">
              <w:rPr>
                <w:rFonts w:ascii="TH SarabunIT๙" w:eastAsia="Times New Roman" w:hAnsi="TH SarabunIT๙" w:cs="TH SarabunIT๙"/>
                <w:sz w:val="24"/>
                <w:szCs w:val="24"/>
              </w:rPr>
              <w:t>450</w:t>
            </w:r>
          </w:p>
        </w:tc>
      </w:tr>
    </w:tbl>
    <w:p w14:paraId="24C59BE8" w14:textId="77777777" w:rsidR="00355253" w:rsidRDefault="00355253" w:rsidP="00355253">
      <w:pPr>
        <w:spacing w:after="0" w:line="240" w:lineRule="auto"/>
        <w:jc w:val="center"/>
        <w:outlineLvl w:val="0"/>
        <w:rPr>
          <w:rFonts w:ascii="TH SarabunPSK" w:hAnsi="TH SarabunPSK" w:cs="TH SarabunPSK"/>
          <w:sz w:val="24"/>
          <w:szCs w:val="32"/>
        </w:rPr>
      </w:pPr>
    </w:p>
    <w:p w14:paraId="4BFAE6C0" w14:textId="77777777" w:rsidR="00355253" w:rsidRDefault="00355253" w:rsidP="00355253">
      <w:pPr>
        <w:spacing w:after="0" w:line="240" w:lineRule="auto"/>
        <w:jc w:val="center"/>
        <w:outlineLvl w:val="0"/>
      </w:pPr>
    </w:p>
    <w:p w14:paraId="73733AEC" w14:textId="77777777" w:rsidR="00CF0FDC" w:rsidRDefault="00CF0FDC" w:rsidP="00CF0F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จ. การจัดทำงบประมาณ</w:t>
      </w:r>
    </w:p>
    <w:p w14:paraId="26A87482" w14:textId="77777777" w:rsidR="00CF0FDC" w:rsidRDefault="00CF0FDC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ผู้บริหาร</w:t>
      </w:r>
      <w:r w:rsidRPr="005E3B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Pr="005E3B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ได้ประกาศใช้ข้อบัญญัติงบประมาณ เมื่อวันที่ </w:t>
      </w:r>
      <w:r w:rsidRPr="005E3BB6">
        <w:rPr>
          <w:rFonts w:ascii="TH SarabunIT๙" w:hAnsi="TH SarabunIT๙" w:cs="TH SarabunIT๙"/>
          <w:sz w:val="32"/>
          <w:szCs w:val="32"/>
          <w:cs/>
        </w:rPr>
        <w:t>( วันที่</w:t>
      </w:r>
      <w:r w:rsidR="005E3BB6" w:rsidRPr="005E3BB6">
        <w:rPr>
          <w:rFonts w:ascii="TH SarabunIT๙" w:hAnsi="TH SarabunIT๙" w:cs="TH SarabunIT๙" w:hint="cs"/>
          <w:sz w:val="32"/>
          <w:szCs w:val="32"/>
          <w:cs/>
        </w:rPr>
        <w:t xml:space="preserve"> 29 กันยายน 2563</w:t>
      </w:r>
      <w:r w:rsidRPr="005E3BB6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>
        <w:rPr>
          <w:rFonts w:ascii="TH SarabunIT๙" w:hAnsi="TH SarabunIT๙" w:cs="TH SarabunIT๙"/>
          <w:sz w:val="32"/>
          <w:szCs w:val="32"/>
        </w:rPr>
        <w:t>87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งบประมาณ </w:t>
      </w:r>
      <w:r>
        <w:rPr>
          <w:rFonts w:ascii="TH SarabunIT๙" w:hAnsi="TH SarabunIT๙" w:cs="TH SarabunIT๙"/>
          <w:sz w:val="32"/>
          <w:szCs w:val="32"/>
        </w:rPr>
        <w:t>32,303,586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สามารถจำแนกตามยุทธศาสตร์ ได้ดังนี้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043"/>
        <w:gridCol w:w="1352"/>
        <w:gridCol w:w="2064"/>
      </w:tblGrid>
      <w:tr w:rsidR="003B44B9" w:rsidRPr="003B44B9" w14:paraId="7F349324" w14:textId="77777777" w:rsidTr="00D07C65">
        <w:trPr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A73F9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FDBA5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A07A7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B44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3B44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3B44B9" w:rsidRPr="003B44B9" w14:paraId="1344D5EC" w14:textId="77777777" w:rsidTr="00D07C65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DC77D" w14:textId="77777777" w:rsidR="003B44B9" w:rsidRPr="003B44B9" w:rsidRDefault="003B44B9" w:rsidP="003B44B9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AC02F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8046" w14:textId="77777777" w:rsidR="003B44B9" w:rsidRPr="003B44B9" w:rsidRDefault="003B44B9" w:rsidP="003B44B9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668</w:t>
            </w: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</w:tr>
      <w:tr w:rsidR="003B44B9" w:rsidRPr="003B44B9" w14:paraId="19F5AC8A" w14:textId="77777777" w:rsidTr="00D07C65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F8611" w14:textId="77777777" w:rsidR="003B44B9" w:rsidRPr="003B44B9" w:rsidRDefault="003B44B9" w:rsidP="003B44B9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71104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4B44C" w14:textId="77777777" w:rsidR="003B44B9" w:rsidRPr="003B44B9" w:rsidRDefault="003B44B9" w:rsidP="003B44B9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140</w:t>
            </w: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</w:tr>
      <w:tr w:rsidR="003B44B9" w:rsidRPr="003B44B9" w14:paraId="2DFB40E6" w14:textId="77777777" w:rsidTr="00D07C65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8F763" w14:textId="77777777" w:rsidR="003B44B9" w:rsidRPr="003B44B9" w:rsidRDefault="003B44B9" w:rsidP="003B44B9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74EDC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902C0" w14:textId="77777777" w:rsidR="003B44B9" w:rsidRPr="003B44B9" w:rsidRDefault="003B44B9" w:rsidP="003B44B9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877</w:t>
            </w: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999</w:t>
            </w:r>
          </w:p>
        </w:tc>
      </w:tr>
      <w:tr w:rsidR="003B44B9" w:rsidRPr="003B44B9" w14:paraId="3D4B51EB" w14:textId="77777777" w:rsidTr="00D07C65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57428" w14:textId="77777777" w:rsidR="003B44B9" w:rsidRPr="003B44B9" w:rsidRDefault="003B44B9" w:rsidP="003B44B9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การพัฒนาด้านการส่งเสริมและพัฒนาแหล่งท่องเที่ยว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5DBDA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01250" w14:textId="77777777" w:rsidR="003B44B9" w:rsidRPr="003B44B9" w:rsidRDefault="003B44B9" w:rsidP="003B44B9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3B44B9" w:rsidRPr="003B44B9" w14:paraId="09931A7E" w14:textId="77777777" w:rsidTr="00D07C65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26975" w14:textId="77777777" w:rsidR="003B44B9" w:rsidRPr="003B44B9" w:rsidRDefault="003B44B9" w:rsidP="003B44B9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4731D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0EF90" w14:textId="77777777" w:rsidR="003B44B9" w:rsidRPr="003B44B9" w:rsidRDefault="003B44B9" w:rsidP="003B44B9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</w:tr>
      <w:tr w:rsidR="003B44B9" w:rsidRPr="003B44B9" w14:paraId="34F3F602" w14:textId="77777777" w:rsidTr="00D07C65">
        <w:trPr>
          <w:trHeight w:val="375"/>
          <w:tblCellSpacing w:w="15" w:type="dxa"/>
        </w:trPr>
        <w:tc>
          <w:tcPr>
            <w:tcW w:w="3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C0992" w14:textId="77777777" w:rsidR="003B44B9" w:rsidRPr="003B44B9" w:rsidRDefault="003B44B9" w:rsidP="003B44B9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80FEA" w14:textId="77777777" w:rsidR="003B44B9" w:rsidRPr="003B44B9" w:rsidRDefault="003B44B9" w:rsidP="003B44B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750CE" w14:textId="77777777" w:rsidR="003B44B9" w:rsidRPr="003B44B9" w:rsidRDefault="003B44B9" w:rsidP="003B44B9">
            <w:pPr>
              <w:spacing w:after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580</w:t>
            </w:r>
            <w:r w:rsidRPr="003B4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B44B9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</w:tr>
    </w:tbl>
    <w:p w14:paraId="0E317848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D07C6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รายละเอียดโครงการในข้อบัญญัติงบประมาณ</w:t>
      </w:r>
      <w:r w:rsidRPr="00D07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7C65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r w:rsidRPr="00D07C65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ปากแพรก</w:t>
      </w:r>
      <w:r w:rsidRPr="00D07C65">
        <w:rPr>
          <w:rFonts w:ascii="TH SarabunIT๙" w:hAnsi="TH SarabunIT๙" w:cs="TH SarabunIT๙"/>
          <w:b/>
          <w:bCs/>
          <w:sz w:val="32"/>
          <w:szCs w:val="32"/>
          <w:cs/>
        </w:rPr>
        <w:t>ที่มีการก่อหนี้ผูกพัน/ลงนามในสัญญา มีดังนี้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1679"/>
        <w:gridCol w:w="1828"/>
        <w:gridCol w:w="1356"/>
        <w:gridCol w:w="1356"/>
        <w:gridCol w:w="1356"/>
        <w:gridCol w:w="1357"/>
      </w:tblGrid>
      <w:tr w:rsidR="00D07C65" w:rsidRPr="00D07C65" w14:paraId="2CEF44C6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1AE0158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A7D9A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3F55B92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6ADE78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68994E9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C68B11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75E04E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19CC3B88" w14:textId="77777777" w:rsidTr="00925197">
        <w:tc>
          <w:tcPr>
            <w:tcW w:w="534" w:type="dxa"/>
          </w:tcPr>
          <w:p w14:paraId="722E298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FB484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1611975B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ขุดเจาะบ่อบาดาล บ้านเขาพระอินทร์ หมู่ที่ 4</w:t>
            </w:r>
          </w:p>
        </w:tc>
        <w:tc>
          <w:tcPr>
            <w:tcW w:w="1367" w:type="dxa"/>
          </w:tcPr>
          <w:p w14:paraId="3BE8286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348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7" w:type="dxa"/>
          </w:tcPr>
          <w:p w14:paraId="5462763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306,900</w:t>
            </w:r>
          </w:p>
        </w:tc>
        <w:tc>
          <w:tcPr>
            <w:tcW w:w="1367" w:type="dxa"/>
          </w:tcPr>
          <w:p w14:paraId="605E1FC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-</w:t>
            </w:r>
          </w:p>
        </w:tc>
        <w:tc>
          <w:tcPr>
            <w:tcW w:w="1368" w:type="dxa"/>
          </w:tcPr>
          <w:p w14:paraId="15F6028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41,100</w:t>
            </w:r>
          </w:p>
        </w:tc>
      </w:tr>
      <w:tr w:rsidR="00D07C65" w:rsidRPr="00D07C65" w14:paraId="73CAB604" w14:textId="77777777" w:rsidTr="00925197">
        <w:tc>
          <w:tcPr>
            <w:tcW w:w="534" w:type="dxa"/>
          </w:tcPr>
          <w:p w14:paraId="4B148A4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6E089BC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B4D1C06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ขุดเจาะบ่อบาดาล บ้านนายอุทิศ หมู่ที่ 6</w:t>
            </w:r>
          </w:p>
        </w:tc>
        <w:tc>
          <w:tcPr>
            <w:tcW w:w="1367" w:type="dxa"/>
          </w:tcPr>
          <w:p w14:paraId="3839006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220,000</w:t>
            </w:r>
          </w:p>
        </w:tc>
        <w:tc>
          <w:tcPr>
            <w:tcW w:w="1367" w:type="dxa"/>
          </w:tcPr>
          <w:p w14:paraId="7DD12A4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133,700</w:t>
            </w:r>
          </w:p>
        </w:tc>
        <w:tc>
          <w:tcPr>
            <w:tcW w:w="1367" w:type="dxa"/>
          </w:tcPr>
          <w:p w14:paraId="5C51100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14:paraId="2CE1F6E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86,300</w:t>
            </w:r>
          </w:p>
        </w:tc>
      </w:tr>
      <w:tr w:rsidR="00D07C65" w:rsidRPr="00D07C65" w14:paraId="2BF74C7D" w14:textId="77777777" w:rsidTr="00925197">
        <w:tc>
          <w:tcPr>
            <w:tcW w:w="534" w:type="dxa"/>
          </w:tcPr>
          <w:p w14:paraId="42B5A21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28"/>
              </w:rPr>
              <w:t>3</w:t>
            </w:r>
          </w:p>
        </w:tc>
        <w:tc>
          <w:tcPr>
            <w:tcW w:w="1701" w:type="dxa"/>
          </w:tcPr>
          <w:p w14:paraId="4D179F0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1E3C8724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ขุดเจาะบ่อบาดาล ซอยนายจำปี หมู่ที่ 8</w:t>
            </w:r>
          </w:p>
        </w:tc>
        <w:tc>
          <w:tcPr>
            <w:tcW w:w="1367" w:type="dxa"/>
          </w:tcPr>
          <w:p w14:paraId="1319416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348,000</w:t>
            </w:r>
          </w:p>
        </w:tc>
        <w:tc>
          <w:tcPr>
            <w:tcW w:w="1367" w:type="dxa"/>
          </w:tcPr>
          <w:p w14:paraId="4AEDDCC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307,400</w:t>
            </w:r>
          </w:p>
        </w:tc>
        <w:tc>
          <w:tcPr>
            <w:tcW w:w="1367" w:type="dxa"/>
          </w:tcPr>
          <w:p w14:paraId="223BEDD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70208E1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40,600</w:t>
            </w:r>
          </w:p>
        </w:tc>
      </w:tr>
      <w:tr w:rsidR="00D07C65" w:rsidRPr="00D07C65" w14:paraId="19D33A1A" w14:textId="77777777" w:rsidTr="00925197">
        <w:tc>
          <w:tcPr>
            <w:tcW w:w="534" w:type="dxa"/>
          </w:tcPr>
          <w:p w14:paraId="493E2C4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71367E7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29E2B5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ขุดเจาะบ่อบาดาล ซอยนายสุรินทร์ หมู่ที่ 8</w:t>
            </w:r>
          </w:p>
        </w:tc>
        <w:tc>
          <w:tcPr>
            <w:tcW w:w="1367" w:type="dxa"/>
          </w:tcPr>
          <w:p w14:paraId="18F1848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430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7" w:type="dxa"/>
          </w:tcPr>
          <w:p w14:paraId="04769D7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411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7" w:type="dxa"/>
          </w:tcPr>
          <w:p w14:paraId="5583B75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391C9D8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</w:tr>
      <w:tr w:rsidR="00D07C65" w:rsidRPr="00D07C65" w14:paraId="18144608" w14:textId="77777777" w:rsidTr="00925197">
        <w:tc>
          <w:tcPr>
            <w:tcW w:w="534" w:type="dxa"/>
          </w:tcPr>
          <w:p w14:paraId="5768C1E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68E469B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1DB7F89B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ขุดเจาะบ่อบาดาล ซอยน้องใหม่ หมู่ที่ 9</w:t>
            </w:r>
          </w:p>
        </w:tc>
        <w:tc>
          <w:tcPr>
            <w:tcW w:w="1367" w:type="dxa"/>
          </w:tcPr>
          <w:p w14:paraId="35C9207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220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7" w:type="dxa"/>
          </w:tcPr>
          <w:p w14:paraId="7FEF13A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11D1BDC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3669E8C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220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</w:tr>
      <w:tr w:rsidR="00D07C65" w:rsidRPr="00D07C65" w14:paraId="6B0CDE93" w14:textId="77777777" w:rsidTr="00925197">
        <w:tc>
          <w:tcPr>
            <w:tcW w:w="534" w:type="dxa"/>
          </w:tcPr>
          <w:p w14:paraId="5CCF60A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14:paraId="1ABC701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4A23FDE3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ขุดเจาะบ่อบาดาล ซอยประชาสรรค์ หมู่ที่ 9</w:t>
            </w:r>
          </w:p>
        </w:tc>
        <w:tc>
          <w:tcPr>
            <w:tcW w:w="1367" w:type="dxa"/>
          </w:tcPr>
          <w:p w14:paraId="61CFD2C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220,000</w:t>
            </w:r>
          </w:p>
        </w:tc>
        <w:tc>
          <w:tcPr>
            <w:tcW w:w="1367" w:type="dxa"/>
          </w:tcPr>
          <w:p w14:paraId="7CD5993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133,700</w:t>
            </w:r>
          </w:p>
        </w:tc>
        <w:tc>
          <w:tcPr>
            <w:tcW w:w="1367" w:type="dxa"/>
          </w:tcPr>
          <w:p w14:paraId="2963E86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78D6FF4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86,300</w:t>
            </w:r>
          </w:p>
        </w:tc>
      </w:tr>
      <w:tr w:rsidR="00D07C65" w:rsidRPr="00D07C65" w14:paraId="2A2FB577" w14:textId="77777777" w:rsidTr="00925197">
        <w:tc>
          <w:tcPr>
            <w:tcW w:w="534" w:type="dxa"/>
          </w:tcPr>
          <w:p w14:paraId="67C390D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14:paraId="549816B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9AC546D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โครงการขุดเจาะบ่อบาดาล ซอยตานบ หมู่ที่ 12</w:t>
            </w:r>
          </w:p>
        </w:tc>
        <w:tc>
          <w:tcPr>
            <w:tcW w:w="1367" w:type="dxa"/>
          </w:tcPr>
          <w:p w14:paraId="132FD3A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348,000</w:t>
            </w:r>
          </w:p>
        </w:tc>
        <w:tc>
          <w:tcPr>
            <w:tcW w:w="1367" w:type="dxa"/>
          </w:tcPr>
          <w:p w14:paraId="2CD7A9C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โอนลด</w:t>
            </w:r>
          </w:p>
          <w:p w14:paraId="6897FCC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311,700</w:t>
            </w:r>
          </w:p>
        </w:tc>
        <w:tc>
          <w:tcPr>
            <w:tcW w:w="1367" w:type="dxa"/>
          </w:tcPr>
          <w:p w14:paraId="29C9F3F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43A19DC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36,300</w:t>
            </w:r>
          </w:p>
        </w:tc>
      </w:tr>
      <w:tr w:rsidR="00D07C65" w:rsidRPr="00D07C65" w14:paraId="2795F2B2" w14:textId="77777777" w:rsidTr="00925197">
        <w:tc>
          <w:tcPr>
            <w:tcW w:w="534" w:type="dxa"/>
          </w:tcPr>
          <w:p w14:paraId="0351509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lastRenderedPageBreak/>
              <w:t>8</w:t>
            </w:r>
          </w:p>
        </w:tc>
        <w:tc>
          <w:tcPr>
            <w:tcW w:w="1701" w:type="dxa"/>
          </w:tcPr>
          <w:p w14:paraId="618DEA8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1C6B1AEF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โครงการก่อสร้างระบบประปาหมู่บ้าน บ้านเขาหลวง</w:t>
            </w:r>
            <w:r w:rsidRPr="00D07C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13</w:t>
            </w:r>
          </w:p>
          <w:p w14:paraId="53F4FDC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78B92CB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472,000</w:t>
            </w:r>
          </w:p>
        </w:tc>
        <w:tc>
          <w:tcPr>
            <w:tcW w:w="1367" w:type="dxa"/>
          </w:tcPr>
          <w:p w14:paraId="72F5256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  <w:tc>
          <w:tcPr>
            <w:tcW w:w="1367" w:type="dxa"/>
          </w:tcPr>
          <w:p w14:paraId="41A8877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448,600</w:t>
            </w:r>
          </w:p>
        </w:tc>
        <w:tc>
          <w:tcPr>
            <w:tcW w:w="1368" w:type="dxa"/>
          </w:tcPr>
          <w:p w14:paraId="79615F6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23,400</w:t>
            </w:r>
          </w:p>
        </w:tc>
      </w:tr>
      <w:tr w:rsidR="00D07C65" w:rsidRPr="00D07C65" w14:paraId="0AB26839" w14:textId="77777777" w:rsidTr="00925197">
        <w:tc>
          <w:tcPr>
            <w:tcW w:w="534" w:type="dxa"/>
          </w:tcPr>
          <w:p w14:paraId="3E8C6F4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2C96D89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320080E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ขุดเจาะบ่อบาดาล หมู่ที่ 14</w:t>
            </w:r>
          </w:p>
        </w:tc>
        <w:tc>
          <w:tcPr>
            <w:tcW w:w="1367" w:type="dxa"/>
          </w:tcPr>
          <w:p w14:paraId="585E32E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348,000</w:t>
            </w:r>
          </w:p>
        </w:tc>
        <w:tc>
          <w:tcPr>
            <w:tcW w:w="1367" w:type="dxa"/>
          </w:tcPr>
          <w:p w14:paraId="30D2991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339,800</w:t>
            </w:r>
          </w:p>
        </w:tc>
        <w:tc>
          <w:tcPr>
            <w:tcW w:w="1367" w:type="dxa"/>
          </w:tcPr>
          <w:p w14:paraId="1A48A9E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368" w:type="dxa"/>
          </w:tcPr>
          <w:p w14:paraId="70ABD25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8200</w:t>
            </w:r>
          </w:p>
        </w:tc>
      </w:tr>
      <w:tr w:rsidR="00D07C65" w:rsidRPr="00D07C65" w14:paraId="1F6F4FE0" w14:textId="77777777" w:rsidTr="00925197">
        <w:tc>
          <w:tcPr>
            <w:tcW w:w="534" w:type="dxa"/>
          </w:tcPr>
          <w:p w14:paraId="795500C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4D0C140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36A52CC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โครงการซ่อมฝายน้ำล้นห้วยเสียดล่าง หมู่ที่ 15</w:t>
            </w:r>
          </w:p>
        </w:tc>
        <w:tc>
          <w:tcPr>
            <w:tcW w:w="1367" w:type="dxa"/>
          </w:tcPr>
          <w:p w14:paraId="00F743A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136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7" w:type="dxa"/>
          </w:tcPr>
          <w:p w14:paraId="28EB854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6E6501A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-</w:t>
            </w:r>
          </w:p>
        </w:tc>
        <w:tc>
          <w:tcPr>
            <w:tcW w:w="1368" w:type="dxa"/>
          </w:tcPr>
          <w:p w14:paraId="33FD81F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136,000</w:t>
            </w:r>
          </w:p>
        </w:tc>
      </w:tr>
      <w:tr w:rsidR="00D07C65" w:rsidRPr="00D07C65" w14:paraId="3D2F0692" w14:textId="77777777" w:rsidTr="00925197">
        <w:tc>
          <w:tcPr>
            <w:tcW w:w="534" w:type="dxa"/>
          </w:tcPr>
          <w:p w14:paraId="0C57FCE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14:paraId="268CCF3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02F5CFB7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โครงการขุดลอกหน้าฝาย นายเสมอ หมู่ที่ 16</w:t>
            </w:r>
          </w:p>
        </w:tc>
        <w:tc>
          <w:tcPr>
            <w:tcW w:w="1367" w:type="dxa"/>
          </w:tcPr>
          <w:p w14:paraId="2B2E607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135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7" w:type="dxa"/>
          </w:tcPr>
          <w:p w14:paraId="2D36BB6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27C01B9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0FEE1F2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135,000</w:t>
            </w:r>
          </w:p>
        </w:tc>
      </w:tr>
      <w:tr w:rsidR="00D07C65" w:rsidRPr="00D07C65" w14:paraId="02ACC7B1" w14:textId="77777777" w:rsidTr="00925197">
        <w:tc>
          <w:tcPr>
            <w:tcW w:w="534" w:type="dxa"/>
          </w:tcPr>
          <w:p w14:paraId="501BE73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</w:tcPr>
          <w:p w14:paraId="59829441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017E68F2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โครงการติดตั้งไฟฟ้าส่องสว่าง(โซล่าเซล) หมู่ที่ 3</w:t>
            </w:r>
          </w:p>
        </w:tc>
        <w:tc>
          <w:tcPr>
            <w:tcW w:w="1367" w:type="dxa"/>
          </w:tcPr>
          <w:p w14:paraId="698CAB8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395,000</w:t>
            </w:r>
          </w:p>
          <w:p w14:paraId="549D734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โอนลด</w:t>
            </w:r>
          </w:p>
          <w:p w14:paraId="375C14D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6297DF0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775423D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71EF416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07C65" w:rsidRPr="00D07C65" w14:paraId="37B471F4" w14:textId="77777777" w:rsidTr="00925197">
        <w:tc>
          <w:tcPr>
            <w:tcW w:w="534" w:type="dxa"/>
          </w:tcPr>
          <w:p w14:paraId="3975787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</w:tcPr>
          <w:p w14:paraId="6A9C2D2D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047DF90F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โครงการติดตั้งไฟฟ้าส่องสว่าง(โซล่าเซล) หมู่ที่ 6</w:t>
            </w:r>
          </w:p>
        </w:tc>
        <w:tc>
          <w:tcPr>
            <w:tcW w:w="1367" w:type="dxa"/>
          </w:tcPr>
          <w:p w14:paraId="6FC8628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297,000</w:t>
            </w:r>
          </w:p>
          <w:p w14:paraId="7578CA1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โอนลด</w:t>
            </w:r>
          </w:p>
          <w:p w14:paraId="35ED56F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6D2E9C7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3034A34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6E68709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</w:tr>
      <w:tr w:rsidR="00D07C65" w:rsidRPr="00D07C65" w14:paraId="3FCFA21E" w14:textId="77777777" w:rsidTr="00925197">
        <w:tc>
          <w:tcPr>
            <w:tcW w:w="534" w:type="dxa"/>
          </w:tcPr>
          <w:p w14:paraId="2084658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</w:tcPr>
          <w:p w14:paraId="12369A66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3CDE5B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โครงการติดตั้งไฟฟ้าส่องสว่าง(โซล่าเซล) หมู่ที่ 7</w:t>
            </w:r>
          </w:p>
        </w:tc>
        <w:tc>
          <w:tcPr>
            <w:tcW w:w="1367" w:type="dxa"/>
          </w:tcPr>
          <w:p w14:paraId="1CF1785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199,000</w:t>
            </w:r>
          </w:p>
          <w:p w14:paraId="76A26E8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โอนลด</w:t>
            </w:r>
          </w:p>
          <w:p w14:paraId="50782C5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2D497E5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778091B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1A62151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</w:tr>
      <w:tr w:rsidR="00D07C65" w:rsidRPr="00D07C65" w14:paraId="5433ACD6" w14:textId="77777777" w:rsidTr="00925197">
        <w:tc>
          <w:tcPr>
            <w:tcW w:w="534" w:type="dxa"/>
          </w:tcPr>
          <w:p w14:paraId="1B8B2A6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</w:tcPr>
          <w:p w14:paraId="44E73CB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76100267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โครงการติดตั้งไฟฟ้าส่องสว่าง(โซล่าเซล) หมู่ที่ 14</w:t>
            </w:r>
          </w:p>
        </w:tc>
        <w:tc>
          <w:tcPr>
            <w:tcW w:w="1367" w:type="dxa"/>
          </w:tcPr>
          <w:p w14:paraId="5F391AC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297,000</w:t>
            </w:r>
          </w:p>
          <w:p w14:paraId="2CC5641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โอนลด</w:t>
            </w:r>
          </w:p>
          <w:p w14:paraId="2B9E973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7E1CA57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2C03FFA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3073594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-</w:t>
            </w:r>
          </w:p>
        </w:tc>
      </w:tr>
      <w:tr w:rsidR="00D07C65" w:rsidRPr="00D07C65" w14:paraId="1BE900EF" w14:textId="77777777" w:rsidTr="00925197">
        <w:tc>
          <w:tcPr>
            <w:tcW w:w="534" w:type="dxa"/>
          </w:tcPr>
          <w:p w14:paraId="5D7A7D9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16</w:t>
            </w:r>
          </w:p>
        </w:tc>
        <w:tc>
          <w:tcPr>
            <w:tcW w:w="1701" w:type="dxa"/>
          </w:tcPr>
          <w:p w14:paraId="3F31AAC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F717DB7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โครงการติดตั้งถังแรงดันน้ำชุบกาวาไนท์ หมู่ที่ 12</w:t>
            </w:r>
          </w:p>
        </w:tc>
        <w:tc>
          <w:tcPr>
            <w:tcW w:w="1367" w:type="dxa"/>
          </w:tcPr>
          <w:p w14:paraId="6FF0C51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โอนเพิ่ม</w:t>
            </w:r>
          </w:p>
          <w:p w14:paraId="02C728F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117,600</w:t>
            </w:r>
          </w:p>
        </w:tc>
        <w:tc>
          <w:tcPr>
            <w:tcW w:w="1367" w:type="dxa"/>
          </w:tcPr>
          <w:p w14:paraId="2D7BDC4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03BD96D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117,400</w:t>
            </w:r>
          </w:p>
        </w:tc>
        <w:tc>
          <w:tcPr>
            <w:tcW w:w="1368" w:type="dxa"/>
          </w:tcPr>
          <w:p w14:paraId="1B51605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200</w:t>
            </w:r>
          </w:p>
        </w:tc>
      </w:tr>
      <w:tr w:rsidR="00D07C65" w:rsidRPr="00D07C65" w14:paraId="6EE0A3E6" w14:textId="77777777" w:rsidTr="00925197">
        <w:tc>
          <w:tcPr>
            <w:tcW w:w="534" w:type="dxa"/>
          </w:tcPr>
          <w:p w14:paraId="54D58DD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17</w:t>
            </w:r>
          </w:p>
        </w:tc>
        <w:tc>
          <w:tcPr>
            <w:tcW w:w="1701" w:type="dxa"/>
          </w:tcPr>
          <w:p w14:paraId="1FAE5F39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7F87CE71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โครงการก่อสร้างถนนคอนกรีตเสริมเหล็ก สายหลังหมู่บ้าน หมู่ที่ 1</w:t>
            </w:r>
          </w:p>
        </w:tc>
        <w:tc>
          <w:tcPr>
            <w:tcW w:w="1367" w:type="dxa"/>
          </w:tcPr>
          <w:p w14:paraId="1807C2D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499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7" w:type="dxa"/>
          </w:tcPr>
          <w:p w14:paraId="7CCB247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18440D4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474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  <w:tc>
          <w:tcPr>
            <w:tcW w:w="1368" w:type="dxa"/>
          </w:tcPr>
          <w:p w14:paraId="05BE416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25</w:t>
            </w: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,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000</w:t>
            </w:r>
          </w:p>
        </w:tc>
      </w:tr>
      <w:tr w:rsidR="00D07C65" w:rsidRPr="00D07C65" w14:paraId="779D01E4" w14:textId="77777777" w:rsidTr="00925197">
        <w:tc>
          <w:tcPr>
            <w:tcW w:w="534" w:type="dxa"/>
          </w:tcPr>
          <w:p w14:paraId="3AFC9C5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</w:tcPr>
          <w:p w14:paraId="0805FA0B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8561BF6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โครงการวางท่อระบายน้ำ ซอยนายสหัส หมู่ที่ 1</w:t>
            </w:r>
          </w:p>
        </w:tc>
        <w:tc>
          <w:tcPr>
            <w:tcW w:w="1367" w:type="dxa"/>
          </w:tcPr>
          <w:p w14:paraId="4A7B8D6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156,000</w:t>
            </w:r>
          </w:p>
        </w:tc>
        <w:tc>
          <w:tcPr>
            <w:tcW w:w="1367" w:type="dxa"/>
          </w:tcPr>
          <w:p w14:paraId="00EC648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156,000</w:t>
            </w:r>
          </w:p>
        </w:tc>
        <w:tc>
          <w:tcPr>
            <w:tcW w:w="1367" w:type="dxa"/>
          </w:tcPr>
          <w:p w14:paraId="07D8C2F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21BD561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</w:tr>
      <w:tr w:rsidR="00D07C65" w:rsidRPr="00D07C65" w14:paraId="28E1CF05" w14:textId="77777777" w:rsidTr="00925197">
        <w:tc>
          <w:tcPr>
            <w:tcW w:w="534" w:type="dxa"/>
          </w:tcPr>
          <w:p w14:paraId="5D5E733D" w14:textId="77777777" w:rsid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</w:t>
            </w:r>
          </w:p>
          <w:p w14:paraId="0B77C08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20EA6F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5CE686F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24"/>
                <w:szCs w:val="24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โครงการก่อสร้างถนนคอนกรีตเสริมเหล็ก สายทางเข้าศูนย์การเรียนรู้รอบสระน้ำ หมู่ที่ 2</w:t>
            </w:r>
          </w:p>
        </w:tc>
        <w:tc>
          <w:tcPr>
            <w:tcW w:w="1367" w:type="dxa"/>
          </w:tcPr>
          <w:p w14:paraId="3A89486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323,000</w:t>
            </w:r>
          </w:p>
        </w:tc>
        <w:tc>
          <w:tcPr>
            <w:tcW w:w="1367" w:type="dxa"/>
          </w:tcPr>
          <w:p w14:paraId="3FACA98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5DF1A79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288,000</w:t>
            </w:r>
          </w:p>
        </w:tc>
        <w:tc>
          <w:tcPr>
            <w:tcW w:w="1368" w:type="dxa"/>
          </w:tcPr>
          <w:p w14:paraId="1AB83BF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35,000</w:t>
            </w:r>
          </w:p>
        </w:tc>
      </w:tr>
    </w:tbl>
    <w:p w14:paraId="79CFCD8D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40D9927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8B93B9F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530FD0E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368E811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1680"/>
        <w:gridCol w:w="1832"/>
        <w:gridCol w:w="1357"/>
        <w:gridCol w:w="1357"/>
        <w:gridCol w:w="1357"/>
        <w:gridCol w:w="1349"/>
      </w:tblGrid>
      <w:tr w:rsidR="00D07C65" w:rsidRPr="00D07C65" w14:paraId="098CDA1E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6A9B8FD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E9353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49AC701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7754801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7FC3B1F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1907F5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6F72289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1A92DC2C" w14:textId="77777777" w:rsidTr="00925197">
        <w:tc>
          <w:tcPr>
            <w:tcW w:w="534" w:type="dxa"/>
          </w:tcPr>
          <w:p w14:paraId="7B9864A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205B080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F4FE3F6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โครงการปรับปรุงซ่อมแซมคอท่อลอดเหลี่ยม ถนนสายซอยนายสัมฤทธิ์-นายแนม หมู่ที่ 4</w:t>
            </w:r>
          </w:p>
        </w:tc>
        <w:tc>
          <w:tcPr>
            <w:tcW w:w="1367" w:type="dxa"/>
          </w:tcPr>
          <w:p w14:paraId="16E9320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โอนเพิ่ม</w:t>
            </w:r>
          </w:p>
          <w:p w14:paraId="0B31125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137,800</w:t>
            </w:r>
          </w:p>
        </w:tc>
        <w:tc>
          <w:tcPr>
            <w:tcW w:w="1367" w:type="dxa"/>
          </w:tcPr>
          <w:p w14:paraId="74990DE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137,400</w:t>
            </w:r>
          </w:p>
        </w:tc>
        <w:tc>
          <w:tcPr>
            <w:tcW w:w="1367" w:type="dxa"/>
          </w:tcPr>
          <w:p w14:paraId="2EB784F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517542D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400</w:t>
            </w:r>
          </w:p>
        </w:tc>
      </w:tr>
      <w:tr w:rsidR="00D07C65" w:rsidRPr="00D07C65" w14:paraId="5225A831" w14:textId="77777777" w:rsidTr="00925197">
        <w:tc>
          <w:tcPr>
            <w:tcW w:w="534" w:type="dxa"/>
          </w:tcPr>
          <w:p w14:paraId="0F154D3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21</w:t>
            </w:r>
          </w:p>
        </w:tc>
        <w:tc>
          <w:tcPr>
            <w:tcW w:w="1701" w:type="dxa"/>
          </w:tcPr>
          <w:p w14:paraId="3F3F160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723D2AD0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โครงการก่อสร้างถนนคอนกรีตเสริมเหล็กสายหนองแช่เรือ หมู่ที่ 5</w:t>
            </w:r>
          </w:p>
        </w:tc>
        <w:tc>
          <w:tcPr>
            <w:tcW w:w="1367" w:type="dxa"/>
          </w:tcPr>
          <w:p w14:paraId="2FA05BB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499,000</w:t>
            </w:r>
          </w:p>
        </w:tc>
        <w:tc>
          <w:tcPr>
            <w:tcW w:w="1367" w:type="dxa"/>
          </w:tcPr>
          <w:p w14:paraId="35EB093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14CC7FD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466,000</w:t>
            </w:r>
          </w:p>
        </w:tc>
        <w:tc>
          <w:tcPr>
            <w:tcW w:w="1368" w:type="dxa"/>
          </w:tcPr>
          <w:p w14:paraId="0451D35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53,000</w:t>
            </w:r>
          </w:p>
        </w:tc>
      </w:tr>
      <w:tr w:rsidR="00D07C65" w:rsidRPr="00D07C65" w14:paraId="5AE8B714" w14:textId="77777777" w:rsidTr="00925197">
        <w:tc>
          <w:tcPr>
            <w:tcW w:w="534" w:type="dxa"/>
          </w:tcPr>
          <w:p w14:paraId="09B235B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14:paraId="14C4A0F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6606053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7C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โครงการซ่อมแซมถนนสายเขาพระอินทร์-คลองคราม หมู่ที่ 8</w:t>
            </w:r>
          </w:p>
        </w:tc>
        <w:tc>
          <w:tcPr>
            <w:tcW w:w="1367" w:type="dxa"/>
          </w:tcPr>
          <w:p w14:paraId="4A5C314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โอนเพิ่ม</w:t>
            </w:r>
          </w:p>
          <w:p w14:paraId="4DDA9A6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124,000</w:t>
            </w:r>
          </w:p>
        </w:tc>
        <w:tc>
          <w:tcPr>
            <w:tcW w:w="1367" w:type="dxa"/>
          </w:tcPr>
          <w:p w14:paraId="56622AB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124,000</w:t>
            </w:r>
          </w:p>
        </w:tc>
        <w:tc>
          <w:tcPr>
            <w:tcW w:w="1367" w:type="dxa"/>
          </w:tcPr>
          <w:p w14:paraId="0F0CE13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28"/>
              </w:rPr>
              <w:t>-</w:t>
            </w:r>
          </w:p>
        </w:tc>
        <w:tc>
          <w:tcPr>
            <w:tcW w:w="1368" w:type="dxa"/>
          </w:tcPr>
          <w:p w14:paraId="7C2963D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</w:tr>
      <w:tr w:rsidR="00D07C65" w:rsidRPr="00D07C65" w14:paraId="69DCA724" w14:textId="77777777" w:rsidTr="00925197">
        <w:tc>
          <w:tcPr>
            <w:tcW w:w="534" w:type="dxa"/>
          </w:tcPr>
          <w:p w14:paraId="2CC4511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23</w:t>
            </w:r>
          </w:p>
        </w:tc>
        <w:tc>
          <w:tcPr>
            <w:tcW w:w="1701" w:type="dxa"/>
          </w:tcPr>
          <w:p w14:paraId="026866A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7A36F971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โครงการปรับปรุงซ่อมแซมคอท่อลอดเหลี่ยม ถนนสายนายจำปี หมู่ที่ 8</w:t>
            </w:r>
          </w:p>
        </w:tc>
        <w:tc>
          <w:tcPr>
            <w:tcW w:w="1367" w:type="dxa"/>
          </w:tcPr>
          <w:p w14:paraId="2A0C700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โอนเพิ่ม</w:t>
            </w:r>
          </w:p>
          <w:p w14:paraId="3A32460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60,100</w:t>
            </w:r>
          </w:p>
        </w:tc>
        <w:tc>
          <w:tcPr>
            <w:tcW w:w="1367" w:type="dxa"/>
          </w:tcPr>
          <w:p w14:paraId="35B689E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60,000</w:t>
            </w:r>
          </w:p>
        </w:tc>
        <w:tc>
          <w:tcPr>
            <w:tcW w:w="1367" w:type="dxa"/>
          </w:tcPr>
          <w:p w14:paraId="36D58F0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39DCE22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100</w:t>
            </w:r>
          </w:p>
        </w:tc>
      </w:tr>
      <w:tr w:rsidR="00D07C65" w:rsidRPr="00D07C65" w14:paraId="453827C0" w14:textId="77777777" w:rsidTr="00925197">
        <w:tc>
          <w:tcPr>
            <w:tcW w:w="534" w:type="dxa"/>
          </w:tcPr>
          <w:p w14:paraId="5104FA0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24</w:t>
            </w:r>
          </w:p>
        </w:tc>
        <w:tc>
          <w:tcPr>
            <w:tcW w:w="1701" w:type="dxa"/>
          </w:tcPr>
          <w:p w14:paraId="46F8B23D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4DDAA3E1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โครงการปรับปรุงซ่อมแซมคอท่อลอดเหลี่ยม ถนนสายซอยประชาสรรค์ หมู่ที่ 9</w:t>
            </w:r>
          </w:p>
        </w:tc>
        <w:tc>
          <w:tcPr>
            <w:tcW w:w="1367" w:type="dxa"/>
          </w:tcPr>
          <w:p w14:paraId="57CDC0C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โอนเพิ่ม</w:t>
            </w:r>
          </w:p>
          <w:p w14:paraId="0B69B4E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134,000</w:t>
            </w:r>
          </w:p>
        </w:tc>
        <w:tc>
          <w:tcPr>
            <w:tcW w:w="1367" w:type="dxa"/>
          </w:tcPr>
          <w:p w14:paraId="714D487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133,700</w:t>
            </w:r>
          </w:p>
        </w:tc>
        <w:tc>
          <w:tcPr>
            <w:tcW w:w="1367" w:type="dxa"/>
          </w:tcPr>
          <w:p w14:paraId="3CE1316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26311D2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300</w:t>
            </w:r>
          </w:p>
        </w:tc>
      </w:tr>
      <w:tr w:rsidR="00D07C65" w:rsidRPr="00D07C65" w14:paraId="34A0DEA4" w14:textId="77777777" w:rsidTr="00925197">
        <w:tc>
          <w:tcPr>
            <w:tcW w:w="534" w:type="dxa"/>
          </w:tcPr>
          <w:p w14:paraId="1659CEA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</w:tcPr>
          <w:p w14:paraId="0E590D8C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09696E88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โครงการก่อสร้างถนนน้ำล้น คสล.บ้านเขาวง หมู่ที่ 10</w:t>
            </w:r>
          </w:p>
        </w:tc>
        <w:tc>
          <w:tcPr>
            <w:tcW w:w="1367" w:type="dxa"/>
          </w:tcPr>
          <w:p w14:paraId="2CC2138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168,000</w:t>
            </w:r>
          </w:p>
        </w:tc>
        <w:tc>
          <w:tcPr>
            <w:tcW w:w="1367" w:type="dxa"/>
          </w:tcPr>
          <w:p w14:paraId="2C72E2E7" w14:textId="77777777" w:rsidR="00D07C65" w:rsidRPr="00D07C65" w:rsidRDefault="00D07C65" w:rsidP="00D07C65">
            <w:pPr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4E7783BF" w14:textId="77777777" w:rsidR="00D07C65" w:rsidRPr="00D07C65" w:rsidRDefault="00D07C65" w:rsidP="00D07C65">
            <w:pPr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167,500</w:t>
            </w:r>
          </w:p>
        </w:tc>
        <w:tc>
          <w:tcPr>
            <w:tcW w:w="1368" w:type="dxa"/>
          </w:tcPr>
          <w:p w14:paraId="5A06095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500</w:t>
            </w:r>
          </w:p>
        </w:tc>
      </w:tr>
      <w:tr w:rsidR="00D07C65" w:rsidRPr="00D07C65" w14:paraId="21B73543" w14:textId="77777777" w:rsidTr="00925197">
        <w:tc>
          <w:tcPr>
            <w:tcW w:w="534" w:type="dxa"/>
          </w:tcPr>
          <w:p w14:paraId="1A8A0E7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26</w:t>
            </w:r>
          </w:p>
        </w:tc>
        <w:tc>
          <w:tcPr>
            <w:tcW w:w="1701" w:type="dxa"/>
          </w:tcPr>
          <w:p w14:paraId="3D5A0A14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42417E1A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โครงการก่อสร้างถนนคอนกรีตเสริมเหล็กสายควนช้างร้องเชื่อมต่อหมู่ที่ 2 ตำบลสี่ขีด หมู่ที่ 11</w:t>
            </w:r>
          </w:p>
        </w:tc>
        <w:tc>
          <w:tcPr>
            <w:tcW w:w="1367" w:type="dxa"/>
          </w:tcPr>
          <w:p w14:paraId="658F874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705,000</w:t>
            </w:r>
          </w:p>
        </w:tc>
        <w:tc>
          <w:tcPr>
            <w:tcW w:w="1367" w:type="dxa"/>
          </w:tcPr>
          <w:p w14:paraId="4E46AFB3" w14:textId="77777777" w:rsidR="00D07C65" w:rsidRPr="00D07C65" w:rsidRDefault="00D07C65" w:rsidP="00D07C65">
            <w:pPr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642,000</w:t>
            </w:r>
          </w:p>
        </w:tc>
        <w:tc>
          <w:tcPr>
            <w:tcW w:w="1367" w:type="dxa"/>
          </w:tcPr>
          <w:p w14:paraId="08CF433E" w14:textId="77777777" w:rsidR="00D07C65" w:rsidRPr="00D07C65" w:rsidRDefault="00D07C65" w:rsidP="00D07C65">
            <w:pPr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1253538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63,000</w:t>
            </w:r>
          </w:p>
        </w:tc>
      </w:tr>
      <w:tr w:rsidR="00D07C65" w:rsidRPr="00D07C65" w14:paraId="351ADC2B" w14:textId="77777777" w:rsidTr="00925197">
        <w:tc>
          <w:tcPr>
            <w:tcW w:w="534" w:type="dxa"/>
          </w:tcPr>
          <w:p w14:paraId="0C83041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27</w:t>
            </w:r>
          </w:p>
        </w:tc>
        <w:tc>
          <w:tcPr>
            <w:tcW w:w="1701" w:type="dxa"/>
          </w:tcPr>
          <w:p w14:paraId="193FA08C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38FEE052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โครงการซ่อมแซมถนนสายห้วยคุด-ควนช้างร้อง หมู่ที่ 11</w:t>
            </w:r>
          </w:p>
        </w:tc>
        <w:tc>
          <w:tcPr>
            <w:tcW w:w="1367" w:type="dxa"/>
          </w:tcPr>
          <w:p w14:paraId="24F06BE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61,600</w:t>
            </w:r>
          </w:p>
        </w:tc>
        <w:tc>
          <w:tcPr>
            <w:tcW w:w="1367" w:type="dxa"/>
          </w:tcPr>
          <w:p w14:paraId="36675228" w14:textId="77777777" w:rsidR="00D07C65" w:rsidRPr="00D07C65" w:rsidRDefault="00D07C65" w:rsidP="00D07C65">
            <w:pPr>
              <w:jc w:val="center"/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34C7A3F2" w14:textId="77777777" w:rsidR="00D07C65" w:rsidRPr="00D07C65" w:rsidRDefault="00D07C65" w:rsidP="00D07C65">
            <w:pPr>
              <w:jc w:val="center"/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69E9457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61,600</w:t>
            </w:r>
          </w:p>
        </w:tc>
      </w:tr>
      <w:tr w:rsidR="00D07C65" w:rsidRPr="00D07C65" w14:paraId="10E4354D" w14:textId="77777777" w:rsidTr="00925197">
        <w:tc>
          <w:tcPr>
            <w:tcW w:w="534" w:type="dxa"/>
          </w:tcPr>
          <w:p w14:paraId="627D33B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28</w:t>
            </w:r>
          </w:p>
        </w:tc>
        <w:tc>
          <w:tcPr>
            <w:tcW w:w="1701" w:type="dxa"/>
          </w:tcPr>
          <w:p w14:paraId="7835C201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416087FD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โครงการซ่อมแซมคอสะพานสายห้วย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คุด-ควนช้างร้อง หมู่ที่ 11</w:t>
            </w:r>
          </w:p>
        </w:tc>
        <w:tc>
          <w:tcPr>
            <w:tcW w:w="1367" w:type="dxa"/>
          </w:tcPr>
          <w:p w14:paraId="2F4DD6D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34,300</w:t>
            </w:r>
          </w:p>
        </w:tc>
        <w:tc>
          <w:tcPr>
            <w:tcW w:w="1367" w:type="dxa"/>
          </w:tcPr>
          <w:p w14:paraId="5837DF74" w14:textId="77777777" w:rsidR="00D07C65" w:rsidRPr="00D07C65" w:rsidRDefault="00D07C65" w:rsidP="00D07C65">
            <w:pPr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34,300</w:t>
            </w:r>
          </w:p>
        </w:tc>
        <w:tc>
          <w:tcPr>
            <w:tcW w:w="1367" w:type="dxa"/>
          </w:tcPr>
          <w:p w14:paraId="72844DD0" w14:textId="77777777" w:rsidR="00D07C65" w:rsidRPr="00D07C65" w:rsidRDefault="00D07C65" w:rsidP="00D07C65">
            <w:pPr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8" w:type="dxa"/>
          </w:tcPr>
          <w:p w14:paraId="58AA1B3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</w:tr>
    </w:tbl>
    <w:p w14:paraId="1DDD96A7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679"/>
        <w:gridCol w:w="1831"/>
        <w:gridCol w:w="1364"/>
        <w:gridCol w:w="1357"/>
        <w:gridCol w:w="1353"/>
        <w:gridCol w:w="1349"/>
      </w:tblGrid>
      <w:tr w:rsidR="00D07C65" w:rsidRPr="00D07C65" w14:paraId="39394373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58E949A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BC56D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3C5CBD5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CD88BC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A76E44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E1F435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068380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24ECFEAD" w14:textId="77777777" w:rsidTr="00925197">
        <w:tc>
          <w:tcPr>
            <w:tcW w:w="534" w:type="dxa"/>
          </w:tcPr>
          <w:p w14:paraId="64DD586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29</w:t>
            </w:r>
          </w:p>
        </w:tc>
        <w:tc>
          <w:tcPr>
            <w:tcW w:w="1701" w:type="dxa"/>
          </w:tcPr>
          <w:p w14:paraId="1A94AC61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4A5B39E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โครงการบุกเบิกถนนสายช่องแก้ว-บ่อวัว หมู่ที่ 15</w:t>
            </w:r>
          </w:p>
        </w:tc>
        <w:tc>
          <w:tcPr>
            <w:tcW w:w="1367" w:type="dxa"/>
          </w:tcPr>
          <w:p w14:paraId="73E89EF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396,000</w:t>
            </w:r>
          </w:p>
        </w:tc>
        <w:tc>
          <w:tcPr>
            <w:tcW w:w="1367" w:type="dxa"/>
          </w:tcPr>
          <w:p w14:paraId="3E268EF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333,500</w:t>
            </w:r>
          </w:p>
        </w:tc>
        <w:tc>
          <w:tcPr>
            <w:tcW w:w="1367" w:type="dxa"/>
          </w:tcPr>
          <w:p w14:paraId="6848817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409B67E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62,500</w:t>
            </w:r>
          </w:p>
        </w:tc>
      </w:tr>
      <w:tr w:rsidR="00D07C65" w:rsidRPr="00D07C65" w14:paraId="01CF9FD9" w14:textId="77777777" w:rsidTr="00925197">
        <w:tc>
          <w:tcPr>
            <w:tcW w:w="534" w:type="dxa"/>
          </w:tcPr>
          <w:p w14:paraId="32F307D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14:paraId="307FB604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2E76902B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โครงการก่อสร้างคูระบายน้ำคอนกรีตเสริมเหล็ก สายยูเทิร์น หมู่ที่ 16</w:t>
            </w:r>
          </w:p>
        </w:tc>
        <w:tc>
          <w:tcPr>
            <w:tcW w:w="1367" w:type="dxa"/>
          </w:tcPr>
          <w:p w14:paraId="15859DD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499,000</w:t>
            </w:r>
          </w:p>
        </w:tc>
        <w:tc>
          <w:tcPr>
            <w:tcW w:w="1367" w:type="dxa"/>
          </w:tcPr>
          <w:p w14:paraId="4205CB6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498,000</w:t>
            </w:r>
          </w:p>
        </w:tc>
        <w:tc>
          <w:tcPr>
            <w:tcW w:w="1367" w:type="dxa"/>
          </w:tcPr>
          <w:p w14:paraId="7358F70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37097B6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1,000</w:t>
            </w:r>
          </w:p>
        </w:tc>
      </w:tr>
      <w:tr w:rsidR="00D07C65" w:rsidRPr="00D07C65" w14:paraId="5E09F19E" w14:textId="77777777" w:rsidTr="00925197">
        <w:tc>
          <w:tcPr>
            <w:tcW w:w="534" w:type="dxa"/>
          </w:tcPr>
          <w:p w14:paraId="1533E64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31</w:t>
            </w:r>
          </w:p>
        </w:tc>
        <w:tc>
          <w:tcPr>
            <w:tcW w:w="1701" w:type="dxa"/>
          </w:tcPr>
          <w:p w14:paraId="03151BB8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BD50CA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โครงการซ่อมแซมฝายน้ำล้น หมู่ที่ 2 จุดที่ 1</w:t>
            </w:r>
          </w:p>
        </w:tc>
        <w:tc>
          <w:tcPr>
            <w:tcW w:w="1367" w:type="dxa"/>
          </w:tcPr>
          <w:p w14:paraId="17524B7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152,000</w:t>
            </w:r>
          </w:p>
          <w:p w14:paraId="4B25EFF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4"/>
                <w:szCs w:val="24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(จ่ายขาดเงินสะสม)</w:t>
            </w:r>
          </w:p>
        </w:tc>
        <w:tc>
          <w:tcPr>
            <w:tcW w:w="1367" w:type="dxa"/>
          </w:tcPr>
          <w:p w14:paraId="0972D6F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15AE1A4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122,500</w:t>
            </w:r>
          </w:p>
        </w:tc>
        <w:tc>
          <w:tcPr>
            <w:tcW w:w="1368" w:type="dxa"/>
          </w:tcPr>
          <w:p w14:paraId="5332C70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29,500</w:t>
            </w:r>
          </w:p>
        </w:tc>
      </w:tr>
      <w:tr w:rsidR="00D07C65" w:rsidRPr="00D07C65" w14:paraId="6D77E8F3" w14:textId="77777777" w:rsidTr="00925197">
        <w:tc>
          <w:tcPr>
            <w:tcW w:w="534" w:type="dxa"/>
          </w:tcPr>
          <w:p w14:paraId="3E871C5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32</w:t>
            </w:r>
          </w:p>
        </w:tc>
        <w:tc>
          <w:tcPr>
            <w:tcW w:w="1701" w:type="dxa"/>
          </w:tcPr>
          <w:p w14:paraId="6056ABDD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780C25F5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โครงการซ่อมแซมฝายน้ำล้นบ้านนายโชคดี ทุมรัตน์ หมู่ที่ 4</w:t>
            </w:r>
          </w:p>
        </w:tc>
        <w:tc>
          <w:tcPr>
            <w:tcW w:w="1367" w:type="dxa"/>
          </w:tcPr>
          <w:p w14:paraId="05191EB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96300</w:t>
            </w:r>
          </w:p>
          <w:p w14:paraId="2FBB3B5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(จ่ายขาดเงินสะสม)</w:t>
            </w:r>
          </w:p>
        </w:tc>
        <w:tc>
          <w:tcPr>
            <w:tcW w:w="1367" w:type="dxa"/>
          </w:tcPr>
          <w:p w14:paraId="3CE0B76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13E7A2E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91,600</w:t>
            </w:r>
          </w:p>
        </w:tc>
        <w:tc>
          <w:tcPr>
            <w:tcW w:w="1368" w:type="dxa"/>
          </w:tcPr>
          <w:p w14:paraId="38609D1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4,700</w:t>
            </w:r>
          </w:p>
        </w:tc>
      </w:tr>
      <w:tr w:rsidR="00D07C65" w:rsidRPr="00D07C65" w14:paraId="7BE11171" w14:textId="77777777" w:rsidTr="00925197">
        <w:tc>
          <w:tcPr>
            <w:tcW w:w="534" w:type="dxa"/>
          </w:tcPr>
          <w:p w14:paraId="2C30B1C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</w:tcPr>
          <w:p w14:paraId="63220BAB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2C26852D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โครงการขุดเจาะบ่อบาดาลพร้อมติดตั้งระบบประปา หมู่ที่ 4</w:t>
            </w:r>
          </w:p>
        </w:tc>
        <w:tc>
          <w:tcPr>
            <w:tcW w:w="1367" w:type="dxa"/>
          </w:tcPr>
          <w:p w14:paraId="5CCFD1F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400,800</w:t>
            </w:r>
          </w:p>
          <w:p w14:paraId="2BB6903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(จ่ายขาดเงินสะสม)</w:t>
            </w:r>
          </w:p>
        </w:tc>
        <w:tc>
          <w:tcPr>
            <w:tcW w:w="1367" w:type="dxa"/>
          </w:tcPr>
          <w:p w14:paraId="15C6D97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08912AA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400,300</w:t>
            </w:r>
          </w:p>
        </w:tc>
        <w:tc>
          <w:tcPr>
            <w:tcW w:w="1368" w:type="dxa"/>
          </w:tcPr>
          <w:p w14:paraId="441F327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500</w:t>
            </w:r>
          </w:p>
        </w:tc>
      </w:tr>
      <w:tr w:rsidR="00D07C65" w:rsidRPr="00D07C65" w14:paraId="6AFADFA7" w14:textId="77777777" w:rsidTr="00925197">
        <w:tc>
          <w:tcPr>
            <w:tcW w:w="534" w:type="dxa"/>
          </w:tcPr>
          <w:p w14:paraId="04671E0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34</w:t>
            </w:r>
          </w:p>
        </w:tc>
        <w:tc>
          <w:tcPr>
            <w:tcW w:w="1701" w:type="dxa"/>
          </w:tcPr>
          <w:p w14:paraId="02F8B843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1AC18628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โครงการขุดสระลุ่มนก หมู่ที่ 14</w:t>
            </w:r>
          </w:p>
        </w:tc>
        <w:tc>
          <w:tcPr>
            <w:tcW w:w="1367" w:type="dxa"/>
          </w:tcPr>
          <w:p w14:paraId="0D447FA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489,000</w:t>
            </w:r>
          </w:p>
          <w:p w14:paraId="17E11ED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(จ่ายขาดเงินสะสม)</w:t>
            </w:r>
          </w:p>
        </w:tc>
        <w:tc>
          <w:tcPr>
            <w:tcW w:w="1367" w:type="dxa"/>
          </w:tcPr>
          <w:p w14:paraId="32686E9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6B67DDA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489,000</w:t>
            </w:r>
          </w:p>
        </w:tc>
        <w:tc>
          <w:tcPr>
            <w:tcW w:w="1368" w:type="dxa"/>
          </w:tcPr>
          <w:p w14:paraId="0AAEB24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</w:tr>
      <w:tr w:rsidR="00D07C65" w:rsidRPr="00D07C65" w14:paraId="0C12E83C" w14:textId="77777777" w:rsidTr="00925197">
        <w:tc>
          <w:tcPr>
            <w:tcW w:w="534" w:type="dxa"/>
          </w:tcPr>
          <w:p w14:paraId="356305E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35</w:t>
            </w:r>
          </w:p>
        </w:tc>
        <w:tc>
          <w:tcPr>
            <w:tcW w:w="1701" w:type="dxa"/>
          </w:tcPr>
          <w:p w14:paraId="32E628B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42B3C38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โครงการก่อสร้างถนนคอนกรีตเสริมเหล็กสายหนองแช่เรือ หมู่ที่ 5</w:t>
            </w:r>
          </w:p>
        </w:tc>
        <w:tc>
          <w:tcPr>
            <w:tcW w:w="1367" w:type="dxa"/>
          </w:tcPr>
          <w:p w14:paraId="055FDDF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751,000</w:t>
            </w:r>
          </w:p>
          <w:p w14:paraId="49D4209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(จ่ายขาดเงินสะสม)</w:t>
            </w:r>
          </w:p>
        </w:tc>
        <w:tc>
          <w:tcPr>
            <w:tcW w:w="1367" w:type="dxa"/>
          </w:tcPr>
          <w:p w14:paraId="69F3B12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44DFECA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5D86811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</w:tr>
      <w:tr w:rsidR="00D07C65" w:rsidRPr="00D07C65" w14:paraId="4F2FA1E9" w14:textId="77777777" w:rsidTr="00925197">
        <w:tc>
          <w:tcPr>
            <w:tcW w:w="534" w:type="dxa"/>
          </w:tcPr>
          <w:p w14:paraId="4C6404F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36</w:t>
            </w:r>
          </w:p>
        </w:tc>
        <w:tc>
          <w:tcPr>
            <w:tcW w:w="1701" w:type="dxa"/>
          </w:tcPr>
          <w:p w14:paraId="341F2FEE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2B7E79C8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โครงการก่อสร้างถนนคอนกรีตเสริมเหล็กสายหน้าถ้ำ หมู่ที่ 11</w:t>
            </w:r>
          </w:p>
        </w:tc>
        <w:tc>
          <w:tcPr>
            <w:tcW w:w="1367" w:type="dxa"/>
          </w:tcPr>
          <w:p w14:paraId="2E12A99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1,208,000</w:t>
            </w:r>
          </w:p>
          <w:p w14:paraId="1D01386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(จ่ายขาดเงินสะสม)</w:t>
            </w:r>
          </w:p>
        </w:tc>
        <w:tc>
          <w:tcPr>
            <w:tcW w:w="1367" w:type="dxa"/>
          </w:tcPr>
          <w:p w14:paraId="52DDE83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2622582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0E9D9A2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</w:tr>
      <w:tr w:rsidR="00D07C65" w:rsidRPr="00D07C65" w14:paraId="3065DC5E" w14:textId="77777777" w:rsidTr="00925197">
        <w:tc>
          <w:tcPr>
            <w:tcW w:w="534" w:type="dxa"/>
          </w:tcPr>
          <w:p w14:paraId="7163360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37</w:t>
            </w:r>
          </w:p>
        </w:tc>
        <w:tc>
          <w:tcPr>
            <w:tcW w:w="1701" w:type="dxa"/>
          </w:tcPr>
          <w:p w14:paraId="061C3782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038A3A0A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โครงการก่อสร้างถนนคอนกรีตเสริมเหล็กสาย รร.บ้านใหม่สามัคคี-บ่อลูกรัง หมู่ที่ 14</w:t>
            </w:r>
          </w:p>
        </w:tc>
        <w:tc>
          <w:tcPr>
            <w:tcW w:w="1367" w:type="dxa"/>
          </w:tcPr>
          <w:p w14:paraId="68E153D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1,514,000</w:t>
            </w:r>
          </w:p>
          <w:p w14:paraId="275B5B5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(จ่ายขาดเงินสะสม)</w:t>
            </w:r>
          </w:p>
        </w:tc>
        <w:tc>
          <w:tcPr>
            <w:tcW w:w="1367" w:type="dxa"/>
          </w:tcPr>
          <w:p w14:paraId="76CCF85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305F2D1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4E51BA5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</w:tr>
    </w:tbl>
    <w:p w14:paraId="4EC3D04C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91ADEC2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6E08894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EE44FEA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7DA75AF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676"/>
        <w:gridCol w:w="1838"/>
        <w:gridCol w:w="1364"/>
        <w:gridCol w:w="1340"/>
        <w:gridCol w:w="1357"/>
        <w:gridCol w:w="1358"/>
      </w:tblGrid>
      <w:tr w:rsidR="00D07C65" w:rsidRPr="00D07C65" w14:paraId="3533D20B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42E1A4D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7CFBD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06D6EC2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7E2E8E1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B0D5D0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AB76FC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5A48C82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5CAE0942" w14:textId="77777777" w:rsidTr="00925197">
        <w:tc>
          <w:tcPr>
            <w:tcW w:w="534" w:type="dxa"/>
          </w:tcPr>
          <w:p w14:paraId="200DC13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38</w:t>
            </w:r>
          </w:p>
        </w:tc>
        <w:tc>
          <w:tcPr>
            <w:tcW w:w="1701" w:type="dxa"/>
          </w:tcPr>
          <w:p w14:paraId="4ABA5749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9B37278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โครงการก่อสร้างถนนลาดยางผิวแอสฟัลท์ติกคอนกรีตปรับปรุงคุณภาพด้วยยางธรรมชาติ สายเขาเหมน หมู่ที่ 4 6 8 ตำบลปากแพรก</w:t>
            </w:r>
          </w:p>
        </w:tc>
        <w:tc>
          <w:tcPr>
            <w:tcW w:w="1367" w:type="dxa"/>
          </w:tcPr>
          <w:p w14:paraId="243B557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9,714,000</w:t>
            </w:r>
          </w:p>
          <w:p w14:paraId="134A70F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4"/>
                <w:szCs w:val="24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(อุดหนุนเฉพาะกิจ)</w:t>
            </w:r>
          </w:p>
        </w:tc>
        <w:tc>
          <w:tcPr>
            <w:tcW w:w="1367" w:type="dxa"/>
          </w:tcPr>
          <w:p w14:paraId="29DCE9E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1B054C6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9,365,000</w:t>
            </w:r>
          </w:p>
        </w:tc>
        <w:tc>
          <w:tcPr>
            <w:tcW w:w="1368" w:type="dxa"/>
          </w:tcPr>
          <w:p w14:paraId="355017C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349,000</w:t>
            </w:r>
          </w:p>
        </w:tc>
      </w:tr>
      <w:tr w:rsidR="00D07C65" w:rsidRPr="00D07C65" w14:paraId="4E3075FF" w14:textId="77777777" w:rsidTr="00925197">
        <w:tc>
          <w:tcPr>
            <w:tcW w:w="534" w:type="dxa"/>
          </w:tcPr>
          <w:p w14:paraId="1BA6178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39</w:t>
            </w:r>
          </w:p>
        </w:tc>
        <w:tc>
          <w:tcPr>
            <w:tcW w:w="1701" w:type="dxa"/>
          </w:tcPr>
          <w:p w14:paraId="4DE039E7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2E1A39CC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โครงการก่อสร้างถนนลาดยางผิวแอสฟัลท์ติกคอนกรีตปรับปรุงคุณภาพด้วยยางธรรมชาติ สายมีชัย-มีโชค หมู่ที่ 9 14 ตำบลปากแพรก</w:t>
            </w:r>
          </w:p>
        </w:tc>
        <w:tc>
          <w:tcPr>
            <w:tcW w:w="1367" w:type="dxa"/>
          </w:tcPr>
          <w:p w14:paraId="3F2809A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9,743,000</w:t>
            </w:r>
          </w:p>
          <w:p w14:paraId="7E06E42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(อุดหนุนเฉพาะกิจ)</w:t>
            </w:r>
          </w:p>
        </w:tc>
        <w:tc>
          <w:tcPr>
            <w:tcW w:w="1367" w:type="dxa"/>
          </w:tcPr>
          <w:p w14:paraId="696C2EA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7647496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9,549,000</w:t>
            </w:r>
          </w:p>
        </w:tc>
        <w:tc>
          <w:tcPr>
            <w:tcW w:w="1368" w:type="dxa"/>
          </w:tcPr>
          <w:p w14:paraId="27D9161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194,000</w:t>
            </w:r>
          </w:p>
        </w:tc>
      </w:tr>
      <w:tr w:rsidR="00D07C65" w:rsidRPr="00D07C65" w14:paraId="5BEF8DF3" w14:textId="77777777" w:rsidTr="00925197">
        <w:tc>
          <w:tcPr>
            <w:tcW w:w="534" w:type="dxa"/>
          </w:tcPr>
          <w:p w14:paraId="342BA01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40</w:t>
            </w:r>
          </w:p>
        </w:tc>
        <w:tc>
          <w:tcPr>
            <w:tcW w:w="1701" w:type="dxa"/>
          </w:tcPr>
          <w:p w14:paraId="08A94DC7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2198057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โครงการก่อสร้างถนนลาดยางแอสฟัลท์ติกคอนกรีตสายนายสัมฤทธิ์-นายแนม หมู่ที่ 4</w:t>
            </w:r>
          </w:p>
        </w:tc>
        <w:tc>
          <w:tcPr>
            <w:tcW w:w="1367" w:type="dxa"/>
          </w:tcPr>
          <w:p w14:paraId="075D7A8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3,637,000</w:t>
            </w:r>
          </w:p>
          <w:p w14:paraId="2832364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(อุดหนุนเฉพาะกิจ)</w:t>
            </w:r>
          </w:p>
        </w:tc>
        <w:tc>
          <w:tcPr>
            <w:tcW w:w="1367" w:type="dxa"/>
          </w:tcPr>
          <w:p w14:paraId="295831B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3777BB4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07587A6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3,637,000</w:t>
            </w:r>
          </w:p>
          <w:p w14:paraId="685D3CB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(กันเงิน)</w:t>
            </w:r>
          </w:p>
        </w:tc>
      </w:tr>
      <w:tr w:rsidR="00D07C65" w:rsidRPr="00D07C65" w14:paraId="2B05A0CF" w14:textId="77777777" w:rsidTr="00925197">
        <w:tc>
          <w:tcPr>
            <w:tcW w:w="534" w:type="dxa"/>
          </w:tcPr>
          <w:p w14:paraId="1025901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41</w:t>
            </w:r>
          </w:p>
        </w:tc>
        <w:tc>
          <w:tcPr>
            <w:tcW w:w="1701" w:type="dxa"/>
          </w:tcPr>
          <w:p w14:paraId="0C14F8DB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1B9B95C5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โครงการก่อสร้างถนนลาดยางแอสฟัลท์ติกคอนกรีตสายท่าโก-บ่อวัว หมู่ที่ 9</w:t>
            </w:r>
          </w:p>
        </w:tc>
        <w:tc>
          <w:tcPr>
            <w:tcW w:w="1367" w:type="dxa"/>
          </w:tcPr>
          <w:p w14:paraId="3ACD607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3,643,000</w:t>
            </w:r>
          </w:p>
          <w:p w14:paraId="73FB5E8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(อุดหนุนเฉพาะกิจ)</w:t>
            </w:r>
          </w:p>
        </w:tc>
        <w:tc>
          <w:tcPr>
            <w:tcW w:w="1367" w:type="dxa"/>
          </w:tcPr>
          <w:p w14:paraId="0D66F11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14:paraId="413C875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368" w:type="dxa"/>
          </w:tcPr>
          <w:p w14:paraId="4A20784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3,643,000</w:t>
            </w:r>
          </w:p>
          <w:p w14:paraId="5AB3490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(กันเงิน)</w:t>
            </w:r>
          </w:p>
        </w:tc>
      </w:tr>
      <w:tr w:rsidR="00D07C65" w:rsidRPr="00D07C65" w14:paraId="3F6B5271" w14:textId="77777777" w:rsidTr="00925197">
        <w:tc>
          <w:tcPr>
            <w:tcW w:w="534" w:type="dxa"/>
          </w:tcPr>
          <w:p w14:paraId="11F6E41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42</w:t>
            </w:r>
          </w:p>
        </w:tc>
        <w:tc>
          <w:tcPr>
            <w:tcW w:w="1701" w:type="dxa"/>
          </w:tcPr>
          <w:p w14:paraId="479822DD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327E4516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โครงการก่อสร้างถนนลาดยางผิวแอสฟัลท์ติกคอนกรีตปรับปรุงคุณภาพด้วยยางธรรมชาติ สายคอกช้าง-ดอนเสาธง หมู่ที่ 5,7</w:t>
            </w:r>
          </w:p>
        </w:tc>
        <w:tc>
          <w:tcPr>
            <w:tcW w:w="1367" w:type="dxa"/>
          </w:tcPr>
          <w:p w14:paraId="312D3DC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3,709,000</w:t>
            </w:r>
          </w:p>
          <w:p w14:paraId="2FA8AF0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(อุดหนุนเฉพาะกิจ)</w:t>
            </w:r>
          </w:p>
        </w:tc>
        <w:tc>
          <w:tcPr>
            <w:tcW w:w="1367" w:type="dxa"/>
          </w:tcPr>
          <w:p w14:paraId="754F52F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7F2DD89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3,709,000</w:t>
            </w:r>
          </w:p>
        </w:tc>
        <w:tc>
          <w:tcPr>
            <w:tcW w:w="1368" w:type="dxa"/>
          </w:tcPr>
          <w:p w14:paraId="1CDC02F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</w:tr>
    </w:tbl>
    <w:p w14:paraId="13468B2D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455F3D3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0779B27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787F52B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5D54FD5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1677"/>
        <w:gridCol w:w="1844"/>
        <w:gridCol w:w="1355"/>
        <w:gridCol w:w="1355"/>
        <w:gridCol w:w="1350"/>
        <w:gridCol w:w="1351"/>
      </w:tblGrid>
      <w:tr w:rsidR="00D07C65" w:rsidRPr="00D07C65" w14:paraId="6754396D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236476B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2B509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78C0030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794110A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028290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FBB26C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9CC227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1F5B5DE2" w14:textId="77777777" w:rsidTr="00925197">
        <w:tc>
          <w:tcPr>
            <w:tcW w:w="534" w:type="dxa"/>
          </w:tcPr>
          <w:p w14:paraId="252BFBE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43</w:t>
            </w:r>
          </w:p>
        </w:tc>
        <w:tc>
          <w:tcPr>
            <w:tcW w:w="1701" w:type="dxa"/>
          </w:tcPr>
          <w:p w14:paraId="236B25E2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0991096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โครงการก่อสร้างถนนลาดยางผิวแอสฟัลท์ติกคอนกรีตปรับปรุงคุณภาพด้วยยางธรรมชาติ สายเขาแดง-ป่าอม หมู่ที่ 6</w:t>
            </w:r>
          </w:p>
        </w:tc>
        <w:tc>
          <w:tcPr>
            <w:tcW w:w="1367" w:type="dxa"/>
          </w:tcPr>
          <w:p w14:paraId="6B1E414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356,000</w:t>
            </w:r>
          </w:p>
          <w:p w14:paraId="02BA30A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4"/>
                <w:szCs w:val="24"/>
                <w:cs/>
              </w:rPr>
              <w:t>(อุดหนุนเฉพาะกิจ)</w:t>
            </w:r>
          </w:p>
        </w:tc>
        <w:tc>
          <w:tcPr>
            <w:tcW w:w="1367" w:type="dxa"/>
          </w:tcPr>
          <w:p w14:paraId="3BE87E6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1367" w:type="dxa"/>
          </w:tcPr>
          <w:p w14:paraId="6146478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356,000</w:t>
            </w:r>
          </w:p>
        </w:tc>
        <w:tc>
          <w:tcPr>
            <w:tcW w:w="1368" w:type="dxa"/>
          </w:tcPr>
          <w:p w14:paraId="6032FE8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</w:tr>
      <w:tr w:rsidR="00D07C65" w:rsidRPr="00D07C65" w14:paraId="03B5FCC6" w14:textId="77777777" w:rsidTr="00925197">
        <w:tc>
          <w:tcPr>
            <w:tcW w:w="534" w:type="dxa"/>
          </w:tcPr>
          <w:p w14:paraId="0F2D5C9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44</w:t>
            </w:r>
          </w:p>
        </w:tc>
        <w:tc>
          <w:tcPr>
            <w:tcW w:w="1701" w:type="dxa"/>
          </w:tcPr>
          <w:p w14:paraId="5A464DF2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56291A2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โครงการก่อสร้างเสาธงชาติและศาลาประดิษฐานพระพุทธรูป รร.บ้านเขาพระอินทร์</w:t>
            </w:r>
          </w:p>
        </w:tc>
        <w:tc>
          <w:tcPr>
            <w:tcW w:w="1367" w:type="dxa"/>
          </w:tcPr>
          <w:p w14:paraId="01DC15F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130,000</w:t>
            </w:r>
          </w:p>
        </w:tc>
        <w:tc>
          <w:tcPr>
            <w:tcW w:w="1367" w:type="dxa"/>
          </w:tcPr>
          <w:p w14:paraId="7343847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126,000</w:t>
            </w:r>
          </w:p>
        </w:tc>
        <w:tc>
          <w:tcPr>
            <w:tcW w:w="1367" w:type="dxa"/>
          </w:tcPr>
          <w:p w14:paraId="003E8E8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7AED7BD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4,000</w:t>
            </w:r>
          </w:p>
        </w:tc>
      </w:tr>
      <w:tr w:rsidR="00D07C65" w:rsidRPr="00D07C65" w14:paraId="7D08DCF9" w14:textId="77777777" w:rsidTr="00925197">
        <w:tc>
          <w:tcPr>
            <w:tcW w:w="534" w:type="dxa"/>
          </w:tcPr>
          <w:p w14:paraId="77AEE2D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45</w:t>
            </w:r>
          </w:p>
        </w:tc>
        <w:tc>
          <w:tcPr>
            <w:tcW w:w="1701" w:type="dxa"/>
          </w:tcPr>
          <w:p w14:paraId="0B421533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0134020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โครงการต่อเติมโรงอาหารพร้อมสถานประกอบอาหารและโครงหลังคาคลุมทางเท้า</w:t>
            </w:r>
          </w:p>
        </w:tc>
        <w:tc>
          <w:tcPr>
            <w:tcW w:w="1367" w:type="dxa"/>
          </w:tcPr>
          <w:p w14:paraId="433D5D8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389,000</w:t>
            </w:r>
          </w:p>
        </w:tc>
        <w:tc>
          <w:tcPr>
            <w:tcW w:w="1367" w:type="dxa"/>
          </w:tcPr>
          <w:p w14:paraId="24396E8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388,500</w:t>
            </w:r>
          </w:p>
        </w:tc>
        <w:tc>
          <w:tcPr>
            <w:tcW w:w="1367" w:type="dxa"/>
          </w:tcPr>
          <w:p w14:paraId="4A52846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5AAEC00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500</w:t>
            </w:r>
          </w:p>
        </w:tc>
      </w:tr>
      <w:tr w:rsidR="00D07C65" w:rsidRPr="00D07C65" w14:paraId="43220975" w14:textId="77777777" w:rsidTr="00925197">
        <w:tc>
          <w:tcPr>
            <w:tcW w:w="534" w:type="dxa"/>
          </w:tcPr>
          <w:p w14:paraId="58122AE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46</w:t>
            </w:r>
          </w:p>
        </w:tc>
        <w:tc>
          <w:tcPr>
            <w:tcW w:w="1701" w:type="dxa"/>
          </w:tcPr>
          <w:p w14:paraId="4C04AFD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866" w:type="dxa"/>
          </w:tcPr>
          <w:p w14:paraId="6ADBAA38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โครงการปรับปรุงต่อเติมหลังคาอาคาร ศพด.บ้านคลองกัด(ศพด.3)</w:t>
            </w:r>
          </w:p>
        </w:tc>
        <w:tc>
          <w:tcPr>
            <w:tcW w:w="1367" w:type="dxa"/>
          </w:tcPr>
          <w:p w14:paraId="081E06A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250,000</w:t>
            </w:r>
          </w:p>
          <w:p w14:paraId="02F111B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 xml:space="preserve">โอนลด </w:t>
            </w:r>
          </w:p>
          <w:p w14:paraId="7540D73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218,800</w:t>
            </w:r>
          </w:p>
        </w:tc>
        <w:tc>
          <w:tcPr>
            <w:tcW w:w="1367" w:type="dxa"/>
          </w:tcPr>
          <w:p w14:paraId="538E4FD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159A1F0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54A46E2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31,200</w:t>
            </w:r>
          </w:p>
        </w:tc>
      </w:tr>
      <w:tr w:rsidR="00D07C65" w:rsidRPr="00D07C65" w14:paraId="2B6EB17A" w14:textId="77777777" w:rsidTr="00925197">
        <w:tc>
          <w:tcPr>
            <w:tcW w:w="534" w:type="dxa"/>
          </w:tcPr>
          <w:p w14:paraId="0BD1B80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47</w:t>
            </w:r>
          </w:p>
        </w:tc>
        <w:tc>
          <w:tcPr>
            <w:tcW w:w="1701" w:type="dxa"/>
          </w:tcPr>
          <w:p w14:paraId="078EAFC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866" w:type="dxa"/>
          </w:tcPr>
          <w:p w14:paraId="07FB2697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โครงการเพิ่มศักยภาพคณะกรรมการศูนย์ถ่ายทอดเทคโนโลยี</w:t>
            </w:r>
          </w:p>
        </w:tc>
        <w:tc>
          <w:tcPr>
            <w:tcW w:w="1367" w:type="dxa"/>
          </w:tcPr>
          <w:p w14:paraId="49041D8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90,000</w:t>
            </w:r>
          </w:p>
        </w:tc>
        <w:tc>
          <w:tcPr>
            <w:tcW w:w="1367" w:type="dxa"/>
          </w:tcPr>
          <w:p w14:paraId="3DEDF0D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6C3CC99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730F424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90,000</w:t>
            </w:r>
          </w:p>
        </w:tc>
      </w:tr>
      <w:tr w:rsidR="00D07C65" w:rsidRPr="00D07C65" w14:paraId="729F1164" w14:textId="77777777" w:rsidTr="00925197">
        <w:tc>
          <w:tcPr>
            <w:tcW w:w="534" w:type="dxa"/>
          </w:tcPr>
          <w:p w14:paraId="509B6FC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48</w:t>
            </w:r>
          </w:p>
        </w:tc>
        <w:tc>
          <w:tcPr>
            <w:tcW w:w="1701" w:type="dxa"/>
          </w:tcPr>
          <w:p w14:paraId="761B488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866" w:type="dxa"/>
          </w:tcPr>
          <w:p w14:paraId="0FBA6832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โครงการส่งเสริมการเกษตร</w:t>
            </w:r>
          </w:p>
        </w:tc>
        <w:tc>
          <w:tcPr>
            <w:tcW w:w="1367" w:type="dxa"/>
          </w:tcPr>
          <w:p w14:paraId="7D3BF11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  <w:tc>
          <w:tcPr>
            <w:tcW w:w="1367" w:type="dxa"/>
          </w:tcPr>
          <w:p w14:paraId="7F9D28F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4B3A7B1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1D9184C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</w:tr>
      <w:tr w:rsidR="00D07C65" w:rsidRPr="00D07C65" w14:paraId="2D2AC50C" w14:textId="77777777" w:rsidTr="00925197">
        <w:tc>
          <w:tcPr>
            <w:tcW w:w="534" w:type="dxa"/>
          </w:tcPr>
          <w:p w14:paraId="5B6B206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49</w:t>
            </w:r>
          </w:p>
        </w:tc>
        <w:tc>
          <w:tcPr>
            <w:tcW w:w="1701" w:type="dxa"/>
          </w:tcPr>
          <w:p w14:paraId="37C667E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518DF9DD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367" w:type="dxa"/>
          </w:tcPr>
          <w:p w14:paraId="4EB77C6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130,000</w:t>
            </w:r>
          </w:p>
        </w:tc>
        <w:tc>
          <w:tcPr>
            <w:tcW w:w="1367" w:type="dxa"/>
          </w:tcPr>
          <w:p w14:paraId="702C9BE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7A663CB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3F3346A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130,000</w:t>
            </w:r>
          </w:p>
        </w:tc>
      </w:tr>
      <w:tr w:rsidR="00D07C65" w:rsidRPr="00D07C65" w14:paraId="227638A0" w14:textId="77777777" w:rsidTr="00925197">
        <w:tc>
          <w:tcPr>
            <w:tcW w:w="534" w:type="dxa"/>
          </w:tcPr>
          <w:p w14:paraId="5CD6164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50</w:t>
            </w:r>
          </w:p>
        </w:tc>
        <w:tc>
          <w:tcPr>
            <w:tcW w:w="1701" w:type="dxa"/>
          </w:tcPr>
          <w:p w14:paraId="1C2289FA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7413F4EA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โครงการจัดงานวันวิชาการ</w:t>
            </w:r>
          </w:p>
        </w:tc>
        <w:tc>
          <w:tcPr>
            <w:tcW w:w="1367" w:type="dxa"/>
          </w:tcPr>
          <w:p w14:paraId="3CA79E9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20,000</w:t>
            </w:r>
          </w:p>
        </w:tc>
        <w:tc>
          <w:tcPr>
            <w:tcW w:w="1367" w:type="dxa"/>
          </w:tcPr>
          <w:p w14:paraId="057B916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7086A72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78C7C24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20,000</w:t>
            </w:r>
          </w:p>
        </w:tc>
      </w:tr>
      <w:tr w:rsidR="00D07C65" w:rsidRPr="00D07C65" w14:paraId="7D826420" w14:textId="77777777" w:rsidTr="00925197">
        <w:tc>
          <w:tcPr>
            <w:tcW w:w="534" w:type="dxa"/>
          </w:tcPr>
          <w:p w14:paraId="2C67299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</w:t>
            </w: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0CB2788B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35C7304F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โครงการซ้อมแผนอัคคีภัย</w:t>
            </w:r>
          </w:p>
        </w:tc>
        <w:tc>
          <w:tcPr>
            <w:tcW w:w="1367" w:type="dxa"/>
          </w:tcPr>
          <w:p w14:paraId="359508F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30,000</w:t>
            </w:r>
          </w:p>
        </w:tc>
        <w:tc>
          <w:tcPr>
            <w:tcW w:w="1367" w:type="dxa"/>
          </w:tcPr>
          <w:p w14:paraId="3184A88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4942AFA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1E59FE6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30,000</w:t>
            </w:r>
          </w:p>
        </w:tc>
      </w:tr>
    </w:tbl>
    <w:p w14:paraId="0E48193D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EFCE524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6EF87D2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E3A52EF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E8C9E3F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39FC7CF" w14:textId="77777777" w:rsidR="00863DE2" w:rsidRDefault="00863DE2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3C0F969" w14:textId="77777777" w:rsidR="00863DE2" w:rsidRPr="00D07C65" w:rsidRDefault="00863DE2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677"/>
        <w:gridCol w:w="1847"/>
        <w:gridCol w:w="1358"/>
        <w:gridCol w:w="1341"/>
        <w:gridCol w:w="1358"/>
        <w:gridCol w:w="1352"/>
      </w:tblGrid>
      <w:tr w:rsidR="00D07C65" w:rsidRPr="00D07C65" w14:paraId="643C7BD0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3D2D073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7B7DB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33918A3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716FA86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639B99F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636F1F0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3907330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28817DC4" w14:textId="77777777" w:rsidTr="00925197">
        <w:tc>
          <w:tcPr>
            <w:tcW w:w="534" w:type="dxa"/>
          </w:tcPr>
          <w:p w14:paraId="7F66BB3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52</w:t>
            </w:r>
          </w:p>
        </w:tc>
        <w:tc>
          <w:tcPr>
            <w:tcW w:w="1701" w:type="dxa"/>
          </w:tcPr>
          <w:p w14:paraId="23293953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7F88E0DE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367" w:type="dxa"/>
          </w:tcPr>
          <w:p w14:paraId="41279BE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3,080,300</w:t>
            </w:r>
          </w:p>
        </w:tc>
        <w:tc>
          <w:tcPr>
            <w:tcW w:w="1367" w:type="dxa"/>
          </w:tcPr>
          <w:p w14:paraId="2796004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4094B50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2,411,270</w:t>
            </w:r>
          </w:p>
        </w:tc>
        <w:tc>
          <w:tcPr>
            <w:tcW w:w="1368" w:type="dxa"/>
          </w:tcPr>
          <w:p w14:paraId="23F27BB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679,030</w:t>
            </w:r>
          </w:p>
        </w:tc>
      </w:tr>
      <w:tr w:rsidR="00D07C65" w:rsidRPr="00D07C65" w14:paraId="3A72DAD7" w14:textId="77777777" w:rsidTr="00925197">
        <w:tc>
          <w:tcPr>
            <w:tcW w:w="534" w:type="dxa"/>
          </w:tcPr>
          <w:p w14:paraId="0AC290F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53</w:t>
            </w:r>
          </w:p>
        </w:tc>
        <w:tc>
          <w:tcPr>
            <w:tcW w:w="1701" w:type="dxa"/>
          </w:tcPr>
          <w:p w14:paraId="653FEF27" w14:textId="77777777" w:rsidR="00D07C65" w:rsidRPr="00D07C65" w:rsidRDefault="00D07C65" w:rsidP="00D07C65">
            <w:pPr>
              <w:rPr>
                <w:sz w:val="24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60C6977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โครงการแข่งขันกรีฑา กีฬา เด็ก เยาวชนต้านยาเสพติดตำบลปากแพรก</w:t>
            </w:r>
          </w:p>
        </w:tc>
        <w:tc>
          <w:tcPr>
            <w:tcW w:w="1367" w:type="dxa"/>
          </w:tcPr>
          <w:p w14:paraId="3DAC8F9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100,000</w:t>
            </w:r>
          </w:p>
        </w:tc>
        <w:tc>
          <w:tcPr>
            <w:tcW w:w="1367" w:type="dxa"/>
          </w:tcPr>
          <w:p w14:paraId="200D368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35F2768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31B9A81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100,000</w:t>
            </w:r>
          </w:p>
        </w:tc>
      </w:tr>
      <w:tr w:rsidR="00D07C65" w:rsidRPr="00D07C65" w14:paraId="38B911BB" w14:textId="77777777" w:rsidTr="00925197">
        <w:tc>
          <w:tcPr>
            <w:tcW w:w="534" w:type="dxa"/>
          </w:tcPr>
          <w:p w14:paraId="63424B6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54</w:t>
            </w:r>
          </w:p>
        </w:tc>
        <w:tc>
          <w:tcPr>
            <w:tcW w:w="1701" w:type="dxa"/>
          </w:tcPr>
          <w:p w14:paraId="0154DFA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3014ECF3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โครงการจัดส่งนักกีฬาเข้าร่วมการแข่งขันกีฬาท้องถิ่นสัมพันธ์อำเภอดอนสัก(กองการศึกษา)</w:t>
            </w:r>
          </w:p>
        </w:tc>
        <w:tc>
          <w:tcPr>
            <w:tcW w:w="1367" w:type="dxa"/>
          </w:tcPr>
          <w:p w14:paraId="2DD2F39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30,000</w:t>
            </w:r>
          </w:p>
        </w:tc>
        <w:tc>
          <w:tcPr>
            <w:tcW w:w="1367" w:type="dxa"/>
          </w:tcPr>
          <w:p w14:paraId="10D851A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7" w:type="dxa"/>
          </w:tcPr>
          <w:p w14:paraId="55C1F2D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0C8DD88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30,000</w:t>
            </w:r>
          </w:p>
        </w:tc>
      </w:tr>
      <w:tr w:rsidR="00D07C65" w:rsidRPr="00D07C65" w14:paraId="64F555D9" w14:textId="77777777" w:rsidTr="00925197">
        <w:tc>
          <w:tcPr>
            <w:tcW w:w="534" w:type="dxa"/>
          </w:tcPr>
          <w:p w14:paraId="2EEA067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55</w:t>
            </w:r>
          </w:p>
        </w:tc>
        <w:tc>
          <w:tcPr>
            <w:tcW w:w="1701" w:type="dxa"/>
          </w:tcPr>
          <w:p w14:paraId="6307647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2DA60385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โครงการจัดส่งนักกีฬาเข้าร่วมการแข่งขันกีฬาท้องถิ่นสัมพันธ์อำเภอดอนสัก(สำนักปลัด)</w:t>
            </w:r>
          </w:p>
        </w:tc>
        <w:tc>
          <w:tcPr>
            <w:tcW w:w="1367" w:type="dxa"/>
          </w:tcPr>
          <w:p w14:paraId="54E1DA6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  <w:tc>
          <w:tcPr>
            <w:tcW w:w="1367" w:type="dxa"/>
          </w:tcPr>
          <w:p w14:paraId="7785BB5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7" w:type="dxa"/>
          </w:tcPr>
          <w:p w14:paraId="60713C2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731E1AC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</w:tr>
      <w:tr w:rsidR="00D07C65" w:rsidRPr="00D07C65" w14:paraId="6236580E" w14:textId="77777777" w:rsidTr="00925197">
        <w:tc>
          <w:tcPr>
            <w:tcW w:w="534" w:type="dxa"/>
          </w:tcPr>
          <w:p w14:paraId="32EB49D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56</w:t>
            </w:r>
          </w:p>
        </w:tc>
        <w:tc>
          <w:tcPr>
            <w:tcW w:w="1701" w:type="dxa"/>
          </w:tcPr>
          <w:p w14:paraId="077D699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7147C80C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โครงการร่วมจัดการแข่งขันกีฬาท้องถิ่นสัมพันธ์อำเภอดอนสัก</w:t>
            </w:r>
          </w:p>
        </w:tc>
        <w:tc>
          <w:tcPr>
            <w:tcW w:w="1367" w:type="dxa"/>
          </w:tcPr>
          <w:p w14:paraId="69D2758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  <w:tc>
          <w:tcPr>
            <w:tcW w:w="1367" w:type="dxa"/>
          </w:tcPr>
          <w:p w14:paraId="49F3E84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7" w:type="dxa"/>
          </w:tcPr>
          <w:p w14:paraId="2D23C28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4FEA150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</w:tr>
      <w:tr w:rsidR="00D07C65" w:rsidRPr="00D07C65" w14:paraId="55A18C02" w14:textId="77777777" w:rsidTr="00925197">
        <w:tc>
          <w:tcPr>
            <w:tcW w:w="534" w:type="dxa"/>
          </w:tcPr>
          <w:p w14:paraId="59DD041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57</w:t>
            </w:r>
          </w:p>
        </w:tc>
        <w:tc>
          <w:tcPr>
            <w:tcW w:w="1701" w:type="dxa"/>
          </w:tcPr>
          <w:p w14:paraId="0EF32C5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21F7F539" w14:textId="77777777" w:rsidR="00D07C65" w:rsidRPr="00D07C65" w:rsidRDefault="00D07C65" w:rsidP="00D07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โครงการเข้าวัดพัฒนาจิต</w:t>
            </w:r>
          </w:p>
        </w:tc>
        <w:tc>
          <w:tcPr>
            <w:tcW w:w="1367" w:type="dxa"/>
          </w:tcPr>
          <w:p w14:paraId="40873E5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5,000</w:t>
            </w:r>
          </w:p>
        </w:tc>
        <w:tc>
          <w:tcPr>
            <w:tcW w:w="1367" w:type="dxa"/>
          </w:tcPr>
          <w:p w14:paraId="1F70212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2BB54EF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368" w:type="dxa"/>
          </w:tcPr>
          <w:p w14:paraId="65A3BD4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5,000</w:t>
            </w:r>
          </w:p>
        </w:tc>
      </w:tr>
      <w:tr w:rsidR="00D07C65" w:rsidRPr="00D07C65" w14:paraId="104944C6" w14:textId="77777777" w:rsidTr="00925197">
        <w:tc>
          <w:tcPr>
            <w:tcW w:w="534" w:type="dxa"/>
          </w:tcPr>
          <w:p w14:paraId="3185178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58</w:t>
            </w:r>
          </w:p>
        </w:tc>
        <w:tc>
          <w:tcPr>
            <w:tcW w:w="1701" w:type="dxa"/>
          </w:tcPr>
          <w:p w14:paraId="59E5222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465B6F1B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1367" w:type="dxa"/>
          </w:tcPr>
          <w:p w14:paraId="3CC2493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  <w:tc>
          <w:tcPr>
            <w:tcW w:w="1367" w:type="dxa"/>
          </w:tcPr>
          <w:p w14:paraId="047F4D6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22C8FF0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13ED43A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</w:tr>
      <w:tr w:rsidR="00D07C65" w:rsidRPr="00D07C65" w14:paraId="55594ADC" w14:textId="77777777" w:rsidTr="00925197">
        <w:tc>
          <w:tcPr>
            <w:tcW w:w="534" w:type="dxa"/>
          </w:tcPr>
          <w:p w14:paraId="65E0110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59</w:t>
            </w:r>
          </w:p>
        </w:tc>
        <w:tc>
          <w:tcPr>
            <w:tcW w:w="1701" w:type="dxa"/>
          </w:tcPr>
          <w:p w14:paraId="5FF9529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7AE25507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โครงการส่งเสริมสืบสานประเพณีภูมิปัญญาท้องถิ่น</w:t>
            </w:r>
          </w:p>
        </w:tc>
        <w:tc>
          <w:tcPr>
            <w:tcW w:w="1367" w:type="dxa"/>
          </w:tcPr>
          <w:p w14:paraId="57E4D62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  <w:tc>
          <w:tcPr>
            <w:tcW w:w="1367" w:type="dxa"/>
          </w:tcPr>
          <w:p w14:paraId="00F812C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47F5EF4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40E9687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</w:tr>
      <w:tr w:rsidR="00D07C65" w:rsidRPr="00D07C65" w14:paraId="122FE8C4" w14:textId="77777777" w:rsidTr="00925197">
        <w:tc>
          <w:tcPr>
            <w:tcW w:w="534" w:type="dxa"/>
          </w:tcPr>
          <w:p w14:paraId="5D99CB8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60</w:t>
            </w:r>
          </w:p>
        </w:tc>
        <w:tc>
          <w:tcPr>
            <w:tcW w:w="1701" w:type="dxa"/>
          </w:tcPr>
          <w:p w14:paraId="7021488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47E7C752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อุดหนุนสภาวัฒนธรรมตำบลปากแพรกตามโครงการอบรมเชิงปฏิบัติการศิลปวัฒนธรรมท้องถิ่นภาคใต้(เพลงบอก)</w:t>
            </w:r>
          </w:p>
        </w:tc>
        <w:tc>
          <w:tcPr>
            <w:tcW w:w="1367" w:type="dxa"/>
          </w:tcPr>
          <w:p w14:paraId="21D666D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40,000</w:t>
            </w:r>
          </w:p>
        </w:tc>
        <w:tc>
          <w:tcPr>
            <w:tcW w:w="1367" w:type="dxa"/>
          </w:tcPr>
          <w:p w14:paraId="3933F59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196241A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697D97A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40,000</w:t>
            </w:r>
          </w:p>
        </w:tc>
      </w:tr>
    </w:tbl>
    <w:p w14:paraId="53016DC9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676"/>
        <w:gridCol w:w="1840"/>
        <w:gridCol w:w="1363"/>
        <w:gridCol w:w="1340"/>
        <w:gridCol w:w="1363"/>
        <w:gridCol w:w="1351"/>
      </w:tblGrid>
      <w:tr w:rsidR="00D07C65" w:rsidRPr="00D07C65" w14:paraId="236E824D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78DD95E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CCAF9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3279D4B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06E1DFD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255553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3EB3AAA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DA58F1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368391EA" w14:textId="77777777" w:rsidTr="00925197">
        <w:tc>
          <w:tcPr>
            <w:tcW w:w="534" w:type="dxa"/>
          </w:tcPr>
          <w:p w14:paraId="618998D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61</w:t>
            </w:r>
          </w:p>
        </w:tc>
        <w:tc>
          <w:tcPr>
            <w:tcW w:w="1701" w:type="dxa"/>
          </w:tcPr>
          <w:p w14:paraId="76BA4EC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646CB867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367" w:type="dxa"/>
          </w:tcPr>
          <w:p w14:paraId="39EB235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15,855,600</w:t>
            </w:r>
          </w:p>
        </w:tc>
        <w:tc>
          <w:tcPr>
            <w:tcW w:w="1367" w:type="dxa"/>
          </w:tcPr>
          <w:p w14:paraId="0CB82F0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10F0F8A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15,161,200</w:t>
            </w:r>
          </w:p>
        </w:tc>
        <w:tc>
          <w:tcPr>
            <w:tcW w:w="1368" w:type="dxa"/>
          </w:tcPr>
          <w:p w14:paraId="077F379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89,500</w:t>
            </w:r>
          </w:p>
        </w:tc>
      </w:tr>
      <w:tr w:rsidR="00D07C65" w:rsidRPr="00D07C65" w14:paraId="035ED198" w14:textId="77777777" w:rsidTr="00925197">
        <w:tc>
          <w:tcPr>
            <w:tcW w:w="534" w:type="dxa"/>
          </w:tcPr>
          <w:p w14:paraId="7081887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62</w:t>
            </w:r>
          </w:p>
        </w:tc>
        <w:tc>
          <w:tcPr>
            <w:tcW w:w="1701" w:type="dxa"/>
          </w:tcPr>
          <w:p w14:paraId="345DEC0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12342FBF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367" w:type="dxa"/>
          </w:tcPr>
          <w:p w14:paraId="7718612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3,110,400</w:t>
            </w:r>
          </w:p>
          <w:p w14:paraId="7D53891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โอนเพิ่ม 4,900</w:t>
            </w:r>
          </w:p>
        </w:tc>
        <w:tc>
          <w:tcPr>
            <w:tcW w:w="1367" w:type="dxa"/>
          </w:tcPr>
          <w:p w14:paraId="08BFA15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3A9E041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3,115,200</w:t>
            </w:r>
          </w:p>
        </w:tc>
        <w:tc>
          <w:tcPr>
            <w:tcW w:w="1368" w:type="dxa"/>
          </w:tcPr>
          <w:p w14:paraId="5B0FACA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100</w:t>
            </w:r>
          </w:p>
        </w:tc>
      </w:tr>
      <w:tr w:rsidR="00D07C65" w:rsidRPr="00D07C65" w14:paraId="797B6501" w14:textId="77777777" w:rsidTr="00925197">
        <w:tc>
          <w:tcPr>
            <w:tcW w:w="534" w:type="dxa"/>
          </w:tcPr>
          <w:p w14:paraId="679B68A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63</w:t>
            </w:r>
          </w:p>
        </w:tc>
        <w:tc>
          <w:tcPr>
            <w:tcW w:w="1701" w:type="dxa"/>
          </w:tcPr>
          <w:p w14:paraId="500B47A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5BC8C235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367" w:type="dxa"/>
          </w:tcPr>
          <w:p w14:paraId="3FCF64B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240,000</w:t>
            </w:r>
          </w:p>
        </w:tc>
        <w:tc>
          <w:tcPr>
            <w:tcW w:w="1367" w:type="dxa"/>
          </w:tcPr>
          <w:p w14:paraId="125784D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428F129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210,000</w:t>
            </w:r>
          </w:p>
        </w:tc>
        <w:tc>
          <w:tcPr>
            <w:tcW w:w="1368" w:type="dxa"/>
          </w:tcPr>
          <w:p w14:paraId="05C88AA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30,000</w:t>
            </w:r>
          </w:p>
        </w:tc>
      </w:tr>
      <w:tr w:rsidR="00D07C65" w:rsidRPr="00D07C65" w14:paraId="09912D26" w14:textId="77777777" w:rsidTr="00925197">
        <w:tc>
          <w:tcPr>
            <w:tcW w:w="534" w:type="dxa"/>
          </w:tcPr>
          <w:p w14:paraId="0DDED6B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64</w:t>
            </w:r>
          </w:p>
        </w:tc>
        <w:tc>
          <w:tcPr>
            <w:tcW w:w="1701" w:type="dxa"/>
          </w:tcPr>
          <w:p w14:paraId="38E108C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2C1A4DED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โครงการสมทบกองทุนเงินทดแทน</w:t>
            </w:r>
          </w:p>
        </w:tc>
        <w:tc>
          <w:tcPr>
            <w:tcW w:w="1367" w:type="dxa"/>
          </w:tcPr>
          <w:p w14:paraId="082C473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16,537</w:t>
            </w:r>
          </w:p>
        </w:tc>
        <w:tc>
          <w:tcPr>
            <w:tcW w:w="1367" w:type="dxa"/>
          </w:tcPr>
          <w:p w14:paraId="25B4620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1421224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15,556</w:t>
            </w:r>
          </w:p>
        </w:tc>
        <w:tc>
          <w:tcPr>
            <w:tcW w:w="1368" w:type="dxa"/>
          </w:tcPr>
          <w:p w14:paraId="562CA3B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981</w:t>
            </w:r>
          </w:p>
        </w:tc>
      </w:tr>
      <w:tr w:rsidR="00D07C65" w:rsidRPr="00D07C65" w14:paraId="7CF980BA" w14:textId="77777777" w:rsidTr="00925197">
        <w:tc>
          <w:tcPr>
            <w:tcW w:w="534" w:type="dxa"/>
          </w:tcPr>
          <w:p w14:paraId="217DCED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65</w:t>
            </w:r>
          </w:p>
        </w:tc>
        <w:tc>
          <w:tcPr>
            <w:tcW w:w="1701" w:type="dxa"/>
          </w:tcPr>
          <w:p w14:paraId="7274E53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098B853F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เงินกองทุนบำเหน็จบำนาญข้าราชการ(กบข)</w:t>
            </w:r>
          </w:p>
        </w:tc>
        <w:tc>
          <w:tcPr>
            <w:tcW w:w="1367" w:type="dxa"/>
          </w:tcPr>
          <w:p w14:paraId="48836FF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25,000</w:t>
            </w:r>
          </w:p>
          <w:p w14:paraId="756B4BC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โอนเพิ่ม 2,000</w:t>
            </w:r>
          </w:p>
        </w:tc>
        <w:tc>
          <w:tcPr>
            <w:tcW w:w="1367" w:type="dxa"/>
          </w:tcPr>
          <w:p w14:paraId="304693C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1E9F9FE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25,442</w:t>
            </w:r>
          </w:p>
        </w:tc>
        <w:tc>
          <w:tcPr>
            <w:tcW w:w="1368" w:type="dxa"/>
          </w:tcPr>
          <w:p w14:paraId="6CC5D7E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1,558</w:t>
            </w:r>
          </w:p>
        </w:tc>
      </w:tr>
      <w:tr w:rsidR="00D07C65" w:rsidRPr="00D07C65" w14:paraId="4C4C1B90" w14:textId="77777777" w:rsidTr="00925197">
        <w:tc>
          <w:tcPr>
            <w:tcW w:w="534" w:type="dxa"/>
          </w:tcPr>
          <w:p w14:paraId="0ACC537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66</w:t>
            </w:r>
          </w:p>
        </w:tc>
        <w:tc>
          <w:tcPr>
            <w:tcW w:w="1701" w:type="dxa"/>
          </w:tcPr>
          <w:p w14:paraId="5BAB95E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60A1F723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367" w:type="dxa"/>
          </w:tcPr>
          <w:p w14:paraId="4092D31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413,421</w:t>
            </w:r>
          </w:p>
        </w:tc>
        <w:tc>
          <w:tcPr>
            <w:tcW w:w="1367" w:type="dxa"/>
          </w:tcPr>
          <w:p w14:paraId="5BB9810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7698020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259,039</w:t>
            </w:r>
          </w:p>
        </w:tc>
        <w:tc>
          <w:tcPr>
            <w:tcW w:w="1368" w:type="dxa"/>
          </w:tcPr>
          <w:p w14:paraId="40926C2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154,373</w:t>
            </w:r>
          </w:p>
        </w:tc>
      </w:tr>
      <w:tr w:rsidR="00D07C65" w:rsidRPr="00D07C65" w14:paraId="4A64C698" w14:textId="77777777" w:rsidTr="00925197">
        <w:tc>
          <w:tcPr>
            <w:tcW w:w="534" w:type="dxa"/>
          </w:tcPr>
          <w:p w14:paraId="1ECA45C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67</w:t>
            </w:r>
          </w:p>
        </w:tc>
        <w:tc>
          <w:tcPr>
            <w:tcW w:w="1701" w:type="dxa"/>
          </w:tcPr>
          <w:p w14:paraId="50E363F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3E7EECEC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เงินสมทบกองทุนบำเหน็จบำนาญข้าราชการส่วนท้องถิ่น(กบท)</w:t>
            </w:r>
          </w:p>
        </w:tc>
        <w:tc>
          <w:tcPr>
            <w:tcW w:w="1367" w:type="dxa"/>
          </w:tcPr>
          <w:p w14:paraId="2653ECA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370,000</w:t>
            </w:r>
          </w:p>
          <w:p w14:paraId="7CABABF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โอนเพิ่ม 370,000</w:t>
            </w:r>
          </w:p>
        </w:tc>
        <w:tc>
          <w:tcPr>
            <w:tcW w:w="1367" w:type="dxa"/>
          </w:tcPr>
          <w:p w14:paraId="60F1445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22D802E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370,000</w:t>
            </w:r>
          </w:p>
        </w:tc>
        <w:tc>
          <w:tcPr>
            <w:tcW w:w="1368" w:type="dxa"/>
          </w:tcPr>
          <w:p w14:paraId="53F3C8A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</w:tr>
      <w:tr w:rsidR="00D07C65" w:rsidRPr="00D07C65" w14:paraId="4B223167" w14:textId="77777777" w:rsidTr="00925197">
        <w:tc>
          <w:tcPr>
            <w:tcW w:w="534" w:type="dxa"/>
          </w:tcPr>
          <w:p w14:paraId="1723839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68</w:t>
            </w:r>
          </w:p>
        </w:tc>
        <w:tc>
          <w:tcPr>
            <w:tcW w:w="1701" w:type="dxa"/>
          </w:tcPr>
          <w:p w14:paraId="487C37E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6079A961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โครงการบริการการแพทย์ฉุกเฉิน</w:t>
            </w:r>
          </w:p>
        </w:tc>
        <w:tc>
          <w:tcPr>
            <w:tcW w:w="1367" w:type="dxa"/>
          </w:tcPr>
          <w:p w14:paraId="3663CFD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60,000</w:t>
            </w:r>
          </w:p>
        </w:tc>
        <w:tc>
          <w:tcPr>
            <w:tcW w:w="1367" w:type="dxa"/>
          </w:tcPr>
          <w:p w14:paraId="2E2A6B7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28"/>
              </w:rPr>
              <w:t>-</w:t>
            </w:r>
          </w:p>
        </w:tc>
        <w:tc>
          <w:tcPr>
            <w:tcW w:w="1367" w:type="dxa"/>
          </w:tcPr>
          <w:p w14:paraId="2C6A6D3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2,416</w:t>
            </w:r>
          </w:p>
        </w:tc>
        <w:tc>
          <w:tcPr>
            <w:tcW w:w="1368" w:type="dxa"/>
          </w:tcPr>
          <w:p w14:paraId="09EC591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57,584</w:t>
            </w:r>
          </w:p>
        </w:tc>
      </w:tr>
      <w:tr w:rsidR="00D07C65" w:rsidRPr="00D07C65" w14:paraId="50D224C9" w14:textId="77777777" w:rsidTr="00925197">
        <w:tc>
          <w:tcPr>
            <w:tcW w:w="534" w:type="dxa"/>
          </w:tcPr>
          <w:p w14:paraId="79CE0DC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69</w:t>
            </w:r>
          </w:p>
        </w:tc>
        <w:tc>
          <w:tcPr>
            <w:tcW w:w="1701" w:type="dxa"/>
          </w:tcPr>
          <w:p w14:paraId="70F3E24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573C0320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1367" w:type="dxa"/>
          </w:tcPr>
          <w:p w14:paraId="3450B3E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320,000</w:t>
            </w:r>
          </w:p>
        </w:tc>
        <w:tc>
          <w:tcPr>
            <w:tcW w:w="1367" w:type="dxa"/>
          </w:tcPr>
          <w:p w14:paraId="171341A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58CA39C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61172AC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320,000</w:t>
            </w:r>
          </w:p>
        </w:tc>
      </w:tr>
      <w:tr w:rsidR="00D07C65" w:rsidRPr="00D07C65" w14:paraId="05FD2DE3" w14:textId="77777777" w:rsidTr="00925197">
        <w:tc>
          <w:tcPr>
            <w:tcW w:w="534" w:type="dxa"/>
          </w:tcPr>
          <w:p w14:paraId="28DA07D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70</w:t>
            </w:r>
          </w:p>
        </w:tc>
        <w:tc>
          <w:tcPr>
            <w:tcW w:w="1701" w:type="dxa"/>
          </w:tcPr>
          <w:p w14:paraId="4F6B8E4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66" w:type="dxa"/>
          </w:tcPr>
          <w:p w14:paraId="6C3D5AEE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โครงการดูแลผู้สูงอายุแบบครบวงจร ปี 2564 (รพ.สต.ปากแพรก)</w:t>
            </w:r>
          </w:p>
        </w:tc>
        <w:tc>
          <w:tcPr>
            <w:tcW w:w="1367" w:type="dxa"/>
          </w:tcPr>
          <w:p w14:paraId="08D65E5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87,500</w:t>
            </w:r>
          </w:p>
        </w:tc>
        <w:tc>
          <w:tcPr>
            <w:tcW w:w="1367" w:type="dxa"/>
          </w:tcPr>
          <w:p w14:paraId="22ECF4A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7772C9D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09B5294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87,500</w:t>
            </w:r>
          </w:p>
        </w:tc>
      </w:tr>
      <w:tr w:rsidR="00D07C65" w:rsidRPr="00D07C65" w14:paraId="66788AA2" w14:textId="77777777" w:rsidTr="00925197">
        <w:tc>
          <w:tcPr>
            <w:tcW w:w="534" w:type="dxa"/>
          </w:tcPr>
          <w:p w14:paraId="5CD60D91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71</w:t>
            </w:r>
          </w:p>
        </w:tc>
        <w:tc>
          <w:tcPr>
            <w:tcW w:w="1701" w:type="dxa"/>
          </w:tcPr>
          <w:p w14:paraId="1AD3650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866" w:type="dxa"/>
          </w:tcPr>
          <w:p w14:paraId="3AD82A04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โครงการจัดทำแผนที่ตำบล</w:t>
            </w:r>
          </w:p>
        </w:tc>
        <w:tc>
          <w:tcPr>
            <w:tcW w:w="1367" w:type="dxa"/>
          </w:tcPr>
          <w:p w14:paraId="11D0BF3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10,000</w:t>
            </w:r>
          </w:p>
        </w:tc>
        <w:tc>
          <w:tcPr>
            <w:tcW w:w="1367" w:type="dxa"/>
          </w:tcPr>
          <w:p w14:paraId="10433EDA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7ECEDD53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8" w:type="dxa"/>
          </w:tcPr>
          <w:p w14:paraId="610DB8D4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10,000</w:t>
            </w:r>
          </w:p>
        </w:tc>
      </w:tr>
      <w:tr w:rsidR="00D07C65" w:rsidRPr="00D07C65" w14:paraId="7B0646C7" w14:textId="77777777" w:rsidTr="00925197">
        <w:tc>
          <w:tcPr>
            <w:tcW w:w="534" w:type="dxa"/>
          </w:tcPr>
          <w:p w14:paraId="396B5F1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72</w:t>
            </w:r>
          </w:p>
        </w:tc>
        <w:tc>
          <w:tcPr>
            <w:tcW w:w="1701" w:type="dxa"/>
          </w:tcPr>
          <w:p w14:paraId="672BC0F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866" w:type="dxa"/>
          </w:tcPr>
          <w:p w14:paraId="14965B69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โครงการส่งเสริมการจัดเวทีประชาคมหมู่บ้าน/ตำบลการจัดทำแผนพัฒนาท้องถิ่น</w:t>
            </w:r>
          </w:p>
        </w:tc>
        <w:tc>
          <w:tcPr>
            <w:tcW w:w="1367" w:type="dxa"/>
          </w:tcPr>
          <w:p w14:paraId="673D8DE7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  <w:tc>
          <w:tcPr>
            <w:tcW w:w="1367" w:type="dxa"/>
          </w:tcPr>
          <w:p w14:paraId="3F79D10D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28"/>
              </w:rPr>
              <w:t>-</w:t>
            </w:r>
          </w:p>
        </w:tc>
        <w:tc>
          <w:tcPr>
            <w:tcW w:w="1367" w:type="dxa"/>
          </w:tcPr>
          <w:p w14:paraId="3F55BC69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/>
                <w:spacing w:val="-4"/>
                <w:sz w:val="28"/>
              </w:rPr>
              <w:t>-</w:t>
            </w:r>
          </w:p>
        </w:tc>
        <w:tc>
          <w:tcPr>
            <w:tcW w:w="1368" w:type="dxa"/>
          </w:tcPr>
          <w:p w14:paraId="5729D61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50,000</w:t>
            </w:r>
          </w:p>
        </w:tc>
      </w:tr>
      <w:tr w:rsidR="00D07C65" w:rsidRPr="00D07C65" w14:paraId="1B38E472" w14:textId="77777777" w:rsidTr="00925197">
        <w:tc>
          <w:tcPr>
            <w:tcW w:w="534" w:type="dxa"/>
            <w:shd w:val="clear" w:color="auto" w:fill="D9D9D9" w:themeFill="background1" w:themeFillShade="D9"/>
          </w:tcPr>
          <w:p w14:paraId="3AD6431E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D9B56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14:paraId="63122D8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B6880F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032821B5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35A1C30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19C44FDF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D07C65" w:rsidRPr="00D07C65" w14:paraId="19989CB4" w14:textId="77777777" w:rsidTr="00925197">
        <w:tc>
          <w:tcPr>
            <w:tcW w:w="534" w:type="dxa"/>
          </w:tcPr>
          <w:p w14:paraId="70A0B95C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73</w:t>
            </w:r>
          </w:p>
        </w:tc>
        <w:tc>
          <w:tcPr>
            <w:tcW w:w="1701" w:type="dxa"/>
          </w:tcPr>
          <w:p w14:paraId="60F3F75B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866" w:type="dxa"/>
          </w:tcPr>
          <w:p w14:paraId="0A653E7F" w14:textId="77777777" w:rsidR="00D07C65" w:rsidRPr="00D07C65" w:rsidRDefault="00D07C65" w:rsidP="00D07C65">
            <w:pP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โครงการกิจกรรม 5 ส.ประจำปี 2564</w:t>
            </w:r>
          </w:p>
        </w:tc>
        <w:tc>
          <w:tcPr>
            <w:tcW w:w="1367" w:type="dxa"/>
          </w:tcPr>
          <w:p w14:paraId="691B38D8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2,000</w:t>
            </w:r>
          </w:p>
        </w:tc>
        <w:tc>
          <w:tcPr>
            <w:tcW w:w="1367" w:type="dxa"/>
          </w:tcPr>
          <w:p w14:paraId="5460A4D6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  <w:r w:rsidRPr="00D07C65">
              <w:rPr>
                <w:rFonts w:ascii="TH SarabunIT๙" w:eastAsia="AngsanaNew-Bold" w:hAnsi="TH SarabunIT๙" w:cs="TH SarabunIT๙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367" w:type="dxa"/>
          </w:tcPr>
          <w:p w14:paraId="1AA094F0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368" w:type="dxa"/>
          </w:tcPr>
          <w:p w14:paraId="1D7E83F2" w14:textId="77777777" w:rsidR="00D07C65" w:rsidRPr="00D07C65" w:rsidRDefault="00D07C65" w:rsidP="00D07C65">
            <w:pPr>
              <w:tabs>
                <w:tab w:val="left" w:pos="284"/>
                <w:tab w:val="left" w:pos="1134"/>
                <w:tab w:val="left" w:pos="1418"/>
              </w:tabs>
              <w:ind w:right="-1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szCs w:val="28"/>
                <w:cs/>
              </w:rPr>
            </w:pPr>
          </w:p>
        </w:tc>
      </w:tr>
    </w:tbl>
    <w:p w14:paraId="0EC06B4D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6E12E83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7C1FA49" w14:textId="77777777" w:rsidR="00D07C65" w:rsidRDefault="00D07C65" w:rsidP="00D07C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หากประชาชนทุกท่านหรือหน่วยงานราชการต่างๆ ที่เกี่ยวข้องมีข้อสงสัยหรือมีความประสงค์</w:t>
      </w:r>
    </w:p>
    <w:p w14:paraId="37AB79D1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จะเสนอตวามคิดเห็นหรือข้อเสนอแนะ การบริหารงาน</w:t>
      </w:r>
      <w:r w:rsidRPr="00D07C65">
        <w:rPr>
          <w:rFonts w:ascii="TH SarabunIT๙" w:hAnsi="TH SarabunIT๙" w:cs="TH SarabunIT๙"/>
          <w:sz w:val="32"/>
          <w:szCs w:val="32"/>
          <w:cs/>
        </w:rPr>
        <w:t>ขอ</w:t>
      </w:r>
      <w:r w:rsidRPr="00D07C65"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งองค์การบริหารส่วนตำบลปากแพรก</w:t>
      </w:r>
      <w:r w:rsidRPr="00D07C65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>
        <w:rPr>
          <w:rFonts w:ascii="TH SarabunIT๙" w:hAnsi="TH SarabunIT๙" w:cs="TH SarabunIT๙"/>
          <w:sz w:val="32"/>
          <w:szCs w:val="32"/>
          <w:cs/>
        </w:rPr>
        <w:t>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14:paraId="486D22B6" w14:textId="77777777" w:rsidR="00D07C65" w:rsidRPr="00D07C65" w:rsidRDefault="00D07C65" w:rsidP="00D07C6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DD98D84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จึงประกาศมาเพื่อทราบโดยทั่วกัน</w:t>
      </w:r>
    </w:p>
    <w:p w14:paraId="3E16BBEC" w14:textId="77777777" w:rsidR="00D07C65" w:rsidRPr="00D07C65" w:rsidRDefault="00D07C65" w:rsidP="00D07C6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93424B4" w14:textId="510B4980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ประกาศ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20F6D">
        <w:rPr>
          <w:rFonts w:ascii="TH SarabunIT๙" w:hAnsi="TH SarabunIT๙" w:cs="TH SarabunIT๙" w:hint="cs"/>
          <w:sz w:val="32"/>
          <w:szCs w:val="32"/>
          <w:cs/>
        </w:rPr>
        <w:t>วันที่ 17  พฤษภาคม 256</w:t>
      </w:r>
      <w:r w:rsidR="001E2C84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070CA4F" w14:textId="77777777" w:rsidR="00D07C65" w:rsidRDefault="006056FB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95E7FA" wp14:editId="3CF12DA6">
            <wp:simplePos x="0" y="0"/>
            <wp:positionH relativeFrom="column">
              <wp:posOffset>2876550</wp:posOffset>
            </wp:positionH>
            <wp:positionV relativeFrom="paragraph">
              <wp:posOffset>110490</wp:posOffset>
            </wp:positionV>
            <wp:extent cx="1143000" cy="5524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1" t="27927" r="75067" b="6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E0606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09FF68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D97E98F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20F6D">
        <w:rPr>
          <w:rFonts w:ascii="TH SarabunIT๙" w:hAnsi="TH SarabunIT๙" w:cs="TH SarabunIT๙" w:hint="cs"/>
          <w:sz w:val="32"/>
          <w:szCs w:val="32"/>
          <w:cs/>
        </w:rPr>
        <w:t>นายปราโมทย์  เพชรรัตน์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E7F64E" w14:textId="77777777" w:rsidR="00D07C65" w:rsidRDefault="00D07C65" w:rsidP="00D07C6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นายกองค์การบริหารส่วนตำบลปากแพรก</w:t>
      </w:r>
    </w:p>
    <w:p w14:paraId="08E0E2A2" w14:textId="77777777" w:rsidR="00D07C65" w:rsidRDefault="00D07C65" w:rsidP="00D07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6632197" w14:textId="77777777" w:rsidR="00D07C65" w:rsidRP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40C754D" w14:textId="77777777" w:rsidR="00D07C65" w:rsidRDefault="00D07C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CFCBD7A" w14:textId="77777777" w:rsidR="006D1465" w:rsidRPr="00D07C65" w:rsidRDefault="006D1465" w:rsidP="00D07C65">
      <w:pPr>
        <w:tabs>
          <w:tab w:val="left" w:pos="284"/>
          <w:tab w:val="left" w:pos="1134"/>
          <w:tab w:val="left" w:pos="1418"/>
        </w:tabs>
        <w:spacing w:after="0" w:line="240" w:lineRule="auto"/>
        <w:ind w:right="-1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6FDB521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A9B97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CFB936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011FCA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D53AF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F04F78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2581D7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F2E760" w14:textId="77777777" w:rsidR="00E312E8" w:rsidRDefault="00E312E8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A338A6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C10C01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F631B8" w14:textId="77777777" w:rsidR="003B44B9" w:rsidRDefault="003B44B9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DE31E5" w14:textId="77777777" w:rsidR="00CF0FDC" w:rsidRDefault="00CF0FDC" w:rsidP="00CF0F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2CCDB2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FDC05A5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66D17EEE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DFF5132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16DAB1C0" w14:textId="77777777" w:rsidR="00355253" w:rsidRDefault="00355253" w:rsidP="0083795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EE1CA45" w14:textId="77777777" w:rsidR="00FE5D7E" w:rsidRDefault="00FE5D7E" w:rsidP="00FE5D7E">
      <w:pPr>
        <w:rPr>
          <w:rFonts w:ascii="TH SarabunIT๙" w:hAnsi="TH SarabunIT๙" w:cs="TH SarabunIT๙"/>
        </w:rPr>
      </w:pPr>
    </w:p>
    <w:p w14:paraId="1719A9C3" w14:textId="77777777" w:rsidR="000A0558" w:rsidRPr="002626C0" w:rsidRDefault="000A0558" w:rsidP="00FE5D7E">
      <w:pPr>
        <w:rPr>
          <w:rFonts w:ascii="TH SarabunIT๙" w:hAnsi="TH SarabunIT๙" w:cs="TH SarabunIT๙"/>
        </w:rPr>
      </w:pPr>
    </w:p>
    <w:sectPr w:rsidR="000A0558" w:rsidRPr="002626C0" w:rsidSect="00F21DF0">
      <w:pgSz w:w="11906" w:h="16838"/>
      <w:pgMar w:top="568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3"/>
    <w:rsid w:val="00033630"/>
    <w:rsid w:val="00072ADD"/>
    <w:rsid w:val="000A0558"/>
    <w:rsid w:val="000C2856"/>
    <w:rsid w:val="000E3347"/>
    <w:rsid w:val="000F198E"/>
    <w:rsid w:val="00132389"/>
    <w:rsid w:val="001346BD"/>
    <w:rsid w:val="001E2C84"/>
    <w:rsid w:val="00213ADF"/>
    <w:rsid w:val="00355253"/>
    <w:rsid w:val="003B44B9"/>
    <w:rsid w:val="003D5F48"/>
    <w:rsid w:val="003F68CE"/>
    <w:rsid w:val="00420F6D"/>
    <w:rsid w:val="00494A0A"/>
    <w:rsid w:val="004D3B18"/>
    <w:rsid w:val="005003CF"/>
    <w:rsid w:val="00591E22"/>
    <w:rsid w:val="005A4A82"/>
    <w:rsid w:val="005C2EB4"/>
    <w:rsid w:val="005E3BB6"/>
    <w:rsid w:val="006056FB"/>
    <w:rsid w:val="00631D07"/>
    <w:rsid w:val="0065161F"/>
    <w:rsid w:val="006C5790"/>
    <w:rsid w:val="006D1465"/>
    <w:rsid w:val="00712F79"/>
    <w:rsid w:val="007C24DA"/>
    <w:rsid w:val="00837956"/>
    <w:rsid w:val="00863DE2"/>
    <w:rsid w:val="00895AE0"/>
    <w:rsid w:val="008B73D3"/>
    <w:rsid w:val="008D325C"/>
    <w:rsid w:val="008D51E8"/>
    <w:rsid w:val="00901F5A"/>
    <w:rsid w:val="009068E2"/>
    <w:rsid w:val="0092465B"/>
    <w:rsid w:val="0097640D"/>
    <w:rsid w:val="009A13CD"/>
    <w:rsid w:val="009C4C90"/>
    <w:rsid w:val="009D04B0"/>
    <w:rsid w:val="009F74AA"/>
    <w:rsid w:val="00A21221"/>
    <w:rsid w:val="00A22246"/>
    <w:rsid w:val="00A25781"/>
    <w:rsid w:val="00A511B6"/>
    <w:rsid w:val="00B54DFB"/>
    <w:rsid w:val="00B6472E"/>
    <w:rsid w:val="00B80F54"/>
    <w:rsid w:val="00BD5A0B"/>
    <w:rsid w:val="00C3162F"/>
    <w:rsid w:val="00C416F9"/>
    <w:rsid w:val="00CC6C44"/>
    <w:rsid w:val="00CF0FDC"/>
    <w:rsid w:val="00D07C65"/>
    <w:rsid w:val="00D8646A"/>
    <w:rsid w:val="00D96ABD"/>
    <w:rsid w:val="00DB2343"/>
    <w:rsid w:val="00DF162B"/>
    <w:rsid w:val="00E312E8"/>
    <w:rsid w:val="00E536A5"/>
    <w:rsid w:val="00F21DF0"/>
    <w:rsid w:val="00F24199"/>
    <w:rsid w:val="00F36F63"/>
    <w:rsid w:val="00FD64A8"/>
    <w:rsid w:val="00FE393D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D004"/>
  <w15:docId w15:val="{941CF9E0-12F5-4DA3-9443-51B855A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56"/>
  </w:style>
  <w:style w:type="paragraph" w:styleId="1">
    <w:name w:val="heading 1"/>
    <w:basedOn w:val="a"/>
    <w:next w:val="a"/>
    <w:link w:val="10"/>
    <w:uiPriority w:val="9"/>
    <w:qFormat/>
    <w:rsid w:val="004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D3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เส้นตาราง2"/>
    <w:basedOn w:val="a1"/>
    <w:uiPriority w:val="59"/>
    <w:rsid w:val="005C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59"/>
    <w:rsid w:val="00D96A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ตารางที่มีเส้น 1 แบบบาง - เน้น 61"/>
    <w:basedOn w:val="a1"/>
    <w:uiPriority w:val="46"/>
    <w:rsid w:val="0083795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8379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7956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D07C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D3B1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D3B1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ปากแพรก ดอนสัก</cp:lastModifiedBy>
  <cp:revision>2</cp:revision>
  <cp:lastPrinted>2021-12-28T05:35:00Z</cp:lastPrinted>
  <dcterms:created xsi:type="dcterms:W3CDTF">2023-03-16T07:38:00Z</dcterms:created>
  <dcterms:modified xsi:type="dcterms:W3CDTF">2023-03-16T07:38:00Z</dcterms:modified>
</cp:coreProperties>
</file>