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24" w:rsidRDefault="00E03C24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  <w:bookmarkStart w:id="0" w:name="_GoBack"/>
      <w:bookmarkEnd w:id="0"/>
    </w:p>
    <w:p w:rsidR="00E03C24" w:rsidRDefault="00E03C24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1" locked="0" layoutInCell="1" allowOverlap="1" wp14:anchorId="4D1982E6" wp14:editId="66BF9D39">
            <wp:simplePos x="0" y="0"/>
            <wp:positionH relativeFrom="column">
              <wp:posOffset>2241550</wp:posOffset>
            </wp:positionH>
            <wp:positionV relativeFrom="paragraph">
              <wp:posOffset>-206375</wp:posOffset>
            </wp:positionV>
            <wp:extent cx="1199515" cy="1250950"/>
            <wp:effectExtent l="0" t="0" r="0" b="0"/>
            <wp:wrapTight wrapText="bothSides">
              <wp:wrapPolygon edited="0">
                <wp:start x="0" y="0"/>
                <wp:lineTo x="0" y="21381"/>
                <wp:lineTo x="21268" y="21381"/>
                <wp:lineTo x="21268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F0300B">
      <w:pPr>
        <w:tabs>
          <w:tab w:val="center" w:pos="55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0300B" w:rsidRDefault="00F0300B" w:rsidP="00F0300B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300B" w:rsidRPr="00B00F41" w:rsidRDefault="00F0300B" w:rsidP="00F0300B">
      <w:pPr>
        <w:tabs>
          <w:tab w:val="center" w:pos="5580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1B75E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ประกาศองค์การบริหารส่วนตำบลปากแพรก</w:t>
      </w:r>
    </w:p>
    <w:p w:rsidR="00F0300B" w:rsidRPr="001B75E4" w:rsidRDefault="00F0300B" w:rsidP="00F0300B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75E4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การประกาศใ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ช้แผนดำเนินงาน ประจำปี พ.ศ. 256</w:t>
      </w:r>
      <w:r w:rsidR="00E03C2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F0300B" w:rsidRPr="005D7A16" w:rsidRDefault="00F0300B" w:rsidP="00F0300B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  <w:t>---------------------------------------------------</w:t>
      </w:r>
    </w:p>
    <w:p w:rsidR="00F0300B" w:rsidRPr="005D7A16" w:rsidRDefault="00F0300B" w:rsidP="00E03C24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(ฉบับที่ 3) พ.ศ.2561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7A16">
        <w:rPr>
          <w:rFonts w:ascii="TH SarabunIT๙" w:eastAsia="AngsanaNew-Bold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F0300B" w:rsidRPr="005D7A16" w:rsidRDefault="00F0300B" w:rsidP="00E03C2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  จึงประกาศใช้แผนการดำเนินงานประจำปีงบประมาณ ๒๕</w:t>
      </w:r>
      <w:r w:rsidR="00E03C24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เพื่อนำไปปฏิบัติและใช้เป็นแนวทางของการจัดทำแผนจัดหาพัสดุ  แผนการใช้จ่ายเงินรายละเอียดปรากฏแนบท้ายประกาศฉบับนี้ และสามารถดาวน์โหลดรายละเอียดเพิ่มเติมได้ที่  </w:t>
      </w:r>
      <w:r w:rsidRPr="005D7A16">
        <w:rPr>
          <w:rFonts w:ascii="TH SarabunIT๙" w:hAnsi="TH SarabunIT๙" w:cs="TH SarabunIT๙"/>
          <w:sz w:val="32"/>
          <w:szCs w:val="32"/>
        </w:rPr>
        <w:t>www.</w:t>
      </w:r>
      <w:r>
        <w:rPr>
          <w:rFonts w:ascii="TH SarabunIT๙" w:hAnsi="TH SarabunIT๙" w:cs="TH SarabunIT๙"/>
          <w:sz w:val="32"/>
          <w:szCs w:val="32"/>
        </w:rPr>
        <w:t>pakprak</w:t>
      </w:r>
      <w:r w:rsidRPr="005D7A16">
        <w:rPr>
          <w:rFonts w:ascii="TH SarabunIT๙" w:hAnsi="TH SarabunIT๙" w:cs="TH SarabunIT๙"/>
          <w:sz w:val="32"/>
          <w:szCs w:val="32"/>
        </w:rPr>
        <w:t xml:space="preserve">.go.th  </w:t>
      </w:r>
    </w:p>
    <w:p w:rsidR="00F0300B" w:rsidRPr="005D7A16" w:rsidRDefault="00F0300B" w:rsidP="00F0300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F0300B" w:rsidRPr="00F0300B" w:rsidRDefault="00F0300B" w:rsidP="00F0300B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F6A42">
        <w:rPr>
          <w:rFonts w:ascii="TH SarabunIT๙" w:hAnsi="TH SarabunIT๙" w:cs="TH SarabunIT๙"/>
          <w:sz w:val="32"/>
          <w:szCs w:val="32"/>
        </w:rPr>
        <w:t xml:space="preserve">  </w:t>
      </w:r>
      <w:r w:rsidR="00EE26E2">
        <w:rPr>
          <w:rFonts w:ascii="TH SarabunIT๙" w:hAnsi="TH SarabunIT๙" w:cs="TH SarabunIT๙"/>
          <w:sz w:val="32"/>
          <w:szCs w:val="32"/>
        </w:rPr>
        <w:t xml:space="preserve">28  </w:t>
      </w:r>
      <w:r w:rsidRPr="005D7A1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F6A4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พ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 w:rsidRPr="005D7A16">
        <w:rPr>
          <w:rFonts w:ascii="TH SarabunIT๙" w:hAnsi="TH SarabunIT๙" w:cs="TH SarabunIT๙"/>
          <w:sz w:val="32"/>
          <w:szCs w:val="32"/>
          <w:cs/>
        </w:rPr>
        <w:t>ศ</w:t>
      </w:r>
      <w:r w:rsidRPr="005D7A16">
        <w:rPr>
          <w:rFonts w:ascii="TH SarabunIT๙" w:hAnsi="TH SarabunIT๙" w:cs="TH SarabunIT๙"/>
          <w:sz w:val="32"/>
          <w:szCs w:val="32"/>
        </w:rPr>
        <w:t>.25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F0300B" w:rsidRPr="005D7A16" w:rsidRDefault="00C13AD3" w:rsidP="00F0300B">
      <w:pPr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6432" behindDoc="0" locked="0" layoutInCell="1" allowOverlap="1" wp14:anchorId="6D3A58B2" wp14:editId="72698625">
            <wp:simplePos x="0" y="0"/>
            <wp:positionH relativeFrom="column">
              <wp:posOffset>2987675</wp:posOffset>
            </wp:positionH>
            <wp:positionV relativeFrom="paragraph">
              <wp:posOffset>8890</wp:posOffset>
            </wp:positionV>
            <wp:extent cx="1000125" cy="699770"/>
            <wp:effectExtent l="0" t="0" r="0" b="0"/>
            <wp:wrapNone/>
            <wp:docPr id="5" name="รูปภาพ 5" descr="นายกปราโมท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นายกปราโมทย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6E5F5"/>
                        </a:clrFrom>
                        <a:clrTo>
                          <a:srgbClr val="E6E5F5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00B" w:rsidRPr="005D7A16" w:rsidRDefault="00F0300B" w:rsidP="00F0300B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F0300B" w:rsidRPr="005D7A16" w:rsidRDefault="00F0300B" w:rsidP="00F0300B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F0300B" w:rsidRPr="005D7A16" w:rsidRDefault="00F0300B" w:rsidP="00F0300B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  <w:t>(</w:t>
      </w:r>
      <w:proofErr w:type="gramStart"/>
      <w:r w:rsidRPr="005D7A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ปราโมทย์  เพชรรัตน์</w:t>
      </w:r>
      <w:proofErr w:type="gramEnd"/>
      <w:r w:rsidRPr="005D7A16">
        <w:rPr>
          <w:rFonts w:ascii="TH SarabunIT๙" w:hAnsi="TH SarabunIT๙" w:cs="TH SarabunIT๙"/>
          <w:sz w:val="32"/>
          <w:szCs w:val="32"/>
        </w:rPr>
        <w:t>)</w:t>
      </w:r>
    </w:p>
    <w:p w:rsidR="00F0300B" w:rsidRPr="005D7A16" w:rsidRDefault="00F0300B" w:rsidP="00F0300B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ปากแพรก</w:t>
      </w:r>
    </w:p>
    <w:p w:rsidR="00F0300B" w:rsidRDefault="00F0300B" w:rsidP="00F0300B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300B" w:rsidRDefault="00F0300B" w:rsidP="00F0300B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300B" w:rsidRDefault="00F0300B" w:rsidP="00F0300B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300B" w:rsidRDefault="00F0300B" w:rsidP="00F0300B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:rsidR="00F0300B" w:rsidRDefault="00F0300B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sectPr w:rsidR="00F0300B" w:rsidSect="0003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3472C"/>
    <w:rsid w:val="00031242"/>
    <w:rsid w:val="000A0B09"/>
    <w:rsid w:val="000C5B8A"/>
    <w:rsid w:val="000D0C04"/>
    <w:rsid w:val="001128F3"/>
    <w:rsid w:val="001B75E4"/>
    <w:rsid w:val="001D2CA4"/>
    <w:rsid w:val="00221DDC"/>
    <w:rsid w:val="00254662"/>
    <w:rsid w:val="0025527B"/>
    <w:rsid w:val="00326D51"/>
    <w:rsid w:val="00356CB5"/>
    <w:rsid w:val="004823B2"/>
    <w:rsid w:val="004F44A3"/>
    <w:rsid w:val="006349F7"/>
    <w:rsid w:val="006A1A74"/>
    <w:rsid w:val="006F50C8"/>
    <w:rsid w:val="0073472C"/>
    <w:rsid w:val="00994D18"/>
    <w:rsid w:val="009E3A4A"/>
    <w:rsid w:val="00A015F5"/>
    <w:rsid w:val="00A32BE4"/>
    <w:rsid w:val="00A50AE5"/>
    <w:rsid w:val="00A6360B"/>
    <w:rsid w:val="00AF6A42"/>
    <w:rsid w:val="00B00F41"/>
    <w:rsid w:val="00BB4315"/>
    <w:rsid w:val="00BC5119"/>
    <w:rsid w:val="00C13AD3"/>
    <w:rsid w:val="00CC79FC"/>
    <w:rsid w:val="00D91099"/>
    <w:rsid w:val="00DC5B88"/>
    <w:rsid w:val="00E03C24"/>
    <w:rsid w:val="00ED65D0"/>
    <w:rsid w:val="00EE26E2"/>
    <w:rsid w:val="00F0300B"/>
    <w:rsid w:val="00FB1E8F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2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72C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PRG_003</cp:lastModifiedBy>
  <cp:revision>28</cp:revision>
  <cp:lastPrinted>2014-12-04T06:37:00Z</cp:lastPrinted>
  <dcterms:created xsi:type="dcterms:W3CDTF">2012-12-06T07:09:00Z</dcterms:created>
  <dcterms:modified xsi:type="dcterms:W3CDTF">2020-05-14T04:27:00Z</dcterms:modified>
</cp:coreProperties>
</file>