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44" w:rsidRPr="00174844" w:rsidRDefault="00174844" w:rsidP="00174844">
      <w:pPr>
        <w:pStyle w:val="a3"/>
        <w:spacing w:line="280" w:lineRule="atLeast"/>
        <w:jc w:val="center"/>
        <w:rPr>
          <w:color w:val="333333"/>
          <w:sz w:val="44"/>
          <w:szCs w:val="44"/>
        </w:rPr>
      </w:pPr>
      <w:r w:rsidRPr="00174844">
        <w:rPr>
          <w:rStyle w:val="a4"/>
          <w:color w:val="333333"/>
          <w:sz w:val="44"/>
          <w:szCs w:val="44"/>
          <w:cs/>
        </w:rPr>
        <w:t>ข่าวประชาสัมพันธ์การชำระภาษีท้องถิ่น ปี</w:t>
      </w:r>
      <w:r w:rsidRPr="00174844">
        <w:rPr>
          <w:rStyle w:val="a4"/>
          <w:color w:val="333333"/>
          <w:sz w:val="44"/>
          <w:szCs w:val="44"/>
        </w:rPr>
        <w:t xml:space="preserve"> 255</w:t>
      </w:r>
      <w:r w:rsidRPr="00174844">
        <w:rPr>
          <w:color w:val="333333"/>
          <w:sz w:val="44"/>
          <w:szCs w:val="44"/>
        </w:rPr>
        <w:t>6</w:t>
      </w:r>
    </w:p>
    <w:p w:rsidR="00174844" w:rsidRPr="00174844" w:rsidRDefault="00174844" w:rsidP="00174844">
      <w:pPr>
        <w:pStyle w:val="a3"/>
        <w:spacing w:line="280" w:lineRule="atLeast"/>
        <w:jc w:val="thaiDistribute"/>
        <w:rPr>
          <w:color w:val="333333"/>
          <w:sz w:val="36"/>
          <w:szCs w:val="36"/>
        </w:rPr>
      </w:pPr>
      <w:r>
        <w:rPr>
          <w:rFonts w:hint="cs"/>
          <w:color w:val="333333"/>
          <w:sz w:val="36"/>
          <w:szCs w:val="36"/>
          <w:cs/>
        </w:rPr>
        <w:t xml:space="preserve">                       </w:t>
      </w:r>
      <w:r w:rsidRPr="00174844">
        <w:rPr>
          <w:color w:val="333333"/>
          <w:sz w:val="36"/>
          <w:szCs w:val="36"/>
          <w:cs/>
        </w:rPr>
        <w:t>ขอให้ผู้ที่มีหน้าที่ชำระภาษีต่าง ๆ</w:t>
      </w:r>
      <w:r w:rsidRPr="00174844">
        <w:rPr>
          <w:color w:val="333333"/>
          <w:sz w:val="36"/>
          <w:szCs w:val="36"/>
        </w:rPr>
        <w:t xml:space="preserve">   </w:t>
      </w:r>
      <w:r w:rsidRPr="00174844">
        <w:rPr>
          <w:color w:val="333333"/>
          <w:sz w:val="36"/>
          <w:szCs w:val="36"/>
          <w:cs/>
        </w:rPr>
        <w:t>ภายในเขตองค์การบริหารส่วนตำบล</w:t>
      </w:r>
      <w:r>
        <w:rPr>
          <w:rFonts w:hint="cs"/>
          <w:color w:val="333333"/>
          <w:sz w:val="36"/>
          <w:szCs w:val="36"/>
          <w:cs/>
        </w:rPr>
        <w:t xml:space="preserve">ปากแพรก อำเภอดอนสัก จังหวัดสุราษฏร์ธานี 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ไปขอรับแบบ-แสดงรายการทรัพย์สิน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และยื่นต่อพนักงานเจ้าหน้าที่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ประจำปี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 xml:space="preserve">พ.ศ. </w:t>
      </w:r>
      <w:r w:rsidRPr="00174844">
        <w:rPr>
          <w:color w:val="333333"/>
          <w:sz w:val="36"/>
          <w:szCs w:val="36"/>
        </w:rPr>
        <w:t>255</w:t>
      </w:r>
      <w:r>
        <w:rPr>
          <w:color w:val="333333"/>
          <w:sz w:val="36"/>
          <w:szCs w:val="36"/>
        </w:rPr>
        <w:t>6</w:t>
      </w:r>
      <w:r w:rsidRPr="00174844">
        <w:rPr>
          <w:color w:val="333333"/>
          <w:sz w:val="36"/>
          <w:szCs w:val="36"/>
        </w:rPr>
        <w:t xml:space="preserve"> </w:t>
      </w:r>
      <w:r w:rsidRPr="00174844">
        <w:rPr>
          <w:color w:val="333333"/>
          <w:sz w:val="36"/>
          <w:szCs w:val="36"/>
          <w:cs/>
        </w:rPr>
        <w:t>ดังนี้</w:t>
      </w:r>
      <w:r w:rsidRPr="00174844">
        <w:rPr>
          <w:color w:val="333333"/>
          <w:sz w:val="36"/>
          <w:szCs w:val="36"/>
        </w:rPr>
        <w:t> </w:t>
      </w:r>
    </w:p>
    <w:p w:rsidR="00174844" w:rsidRPr="00174844" w:rsidRDefault="00174844" w:rsidP="00174844">
      <w:pPr>
        <w:pStyle w:val="a3"/>
        <w:tabs>
          <w:tab w:val="left" w:pos="1418"/>
        </w:tabs>
        <w:spacing w:line="280" w:lineRule="atLeast"/>
        <w:rPr>
          <w:color w:val="333333"/>
          <w:sz w:val="36"/>
          <w:szCs w:val="36"/>
        </w:rPr>
      </w:pPr>
      <w:r w:rsidRPr="00174844">
        <w:rPr>
          <w:color w:val="333333"/>
          <w:sz w:val="36"/>
          <w:szCs w:val="36"/>
        </w:rPr>
        <w:br/>
      </w:r>
      <w:r>
        <w:rPr>
          <w:color w:val="333333"/>
          <w:sz w:val="36"/>
          <w:szCs w:val="36"/>
        </w:rPr>
        <w:t xml:space="preserve">                        </w:t>
      </w:r>
      <w:r w:rsidRPr="00174844">
        <w:rPr>
          <w:color w:val="333333"/>
          <w:sz w:val="36"/>
          <w:szCs w:val="36"/>
        </w:rPr>
        <w:t xml:space="preserve">1.  </w:t>
      </w:r>
      <w:r w:rsidRPr="00174844">
        <w:rPr>
          <w:color w:val="333333"/>
          <w:sz w:val="36"/>
          <w:szCs w:val="36"/>
          <w:cs/>
        </w:rPr>
        <w:t>ภาษีโรงเรือนและที่ดิน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ให้ผู้ที่เป็นเจ้าของโรงเรือนหรือสิ่งปลูกสร้างอื่น ที่ให้เช่า</w:t>
      </w:r>
      <w:r w:rsidRPr="00174844">
        <w:rPr>
          <w:color w:val="333333"/>
          <w:sz w:val="36"/>
          <w:szCs w:val="36"/>
        </w:rPr>
        <w:t xml:space="preserve"> </w:t>
      </w:r>
      <w:r w:rsidRPr="00174844">
        <w:rPr>
          <w:color w:val="333333"/>
          <w:sz w:val="36"/>
          <w:szCs w:val="36"/>
          <w:cs/>
        </w:rPr>
        <w:t>ทำการค้าเก็บสินค้า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ประกอบการอุตสาหกรรม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ให้ญาติ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พ่อแม่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หรือผู้อื่นอาศัยและที่ใช้ในกิจการอื่น ๆ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ในปีที่เพิ่งล่วงมาแล้ว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ยื่นแบบ</w:t>
      </w:r>
      <w:r w:rsidRPr="00174844">
        <w:rPr>
          <w:color w:val="333333"/>
          <w:sz w:val="36"/>
          <w:szCs w:val="36"/>
        </w:rPr>
        <w:t xml:space="preserve">  </w:t>
      </w:r>
      <w:proofErr w:type="spellStart"/>
      <w:r w:rsidRPr="00174844">
        <w:rPr>
          <w:color w:val="333333"/>
          <w:sz w:val="36"/>
          <w:szCs w:val="36"/>
          <w:cs/>
        </w:rPr>
        <w:t>ภ.ร.ด.</w:t>
      </w:r>
      <w:proofErr w:type="spellEnd"/>
      <w:r w:rsidRPr="00174844">
        <w:rPr>
          <w:color w:val="333333"/>
          <w:sz w:val="36"/>
          <w:szCs w:val="36"/>
        </w:rPr>
        <w:t xml:space="preserve"> 2  </w:t>
      </w:r>
      <w:r w:rsidRPr="00174844">
        <w:rPr>
          <w:color w:val="333333"/>
          <w:sz w:val="36"/>
          <w:szCs w:val="36"/>
          <w:cs/>
        </w:rPr>
        <w:t>และชำระภาษีได้ที่องค์การบริหารส่วนตำบล</w:t>
      </w:r>
      <w:r>
        <w:rPr>
          <w:rFonts w:hint="cs"/>
          <w:color w:val="333333"/>
          <w:sz w:val="36"/>
          <w:szCs w:val="36"/>
          <w:cs/>
        </w:rPr>
        <w:t>ปากแพรก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ในวันเวลาราชการ ตั้งแต่วันที่</w:t>
      </w:r>
      <w:r w:rsidRPr="00174844">
        <w:rPr>
          <w:color w:val="333333"/>
          <w:sz w:val="36"/>
          <w:szCs w:val="36"/>
        </w:rPr>
        <w:t xml:space="preserve">  1 </w:t>
      </w:r>
      <w:r w:rsidRPr="00174844">
        <w:rPr>
          <w:color w:val="333333"/>
          <w:sz w:val="36"/>
          <w:szCs w:val="36"/>
          <w:cs/>
        </w:rPr>
        <w:t xml:space="preserve">มกราคม </w:t>
      </w:r>
      <w:r w:rsidRPr="00174844">
        <w:rPr>
          <w:color w:val="333333"/>
          <w:sz w:val="36"/>
          <w:szCs w:val="36"/>
        </w:rPr>
        <w:t>255</w:t>
      </w:r>
      <w:r>
        <w:rPr>
          <w:color w:val="333333"/>
          <w:sz w:val="36"/>
          <w:szCs w:val="36"/>
        </w:rPr>
        <w:t>6</w:t>
      </w:r>
      <w:r w:rsidRPr="00174844">
        <w:rPr>
          <w:color w:val="333333"/>
          <w:sz w:val="36"/>
          <w:szCs w:val="36"/>
        </w:rPr>
        <w:t xml:space="preserve"> </w:t>
      </w:r>
      <w:r w:rsidRPr="00174844">
        <w:rPr>
          <w:color w:val="333333"/>
          <w:sz w:val="36"/>
          <w:szCs w:val="36"/>
          <w:cs/>
        </w:rPr>
        <w:t xml:space="preserve">ถึงวันที่ </w:t>
      </w:r>
      <w:r w:rsidRPr="00174844">
        <w:rPr>
          <w:color w:val="333333"/>
          <w:sz w:val="36"/>
          <w:szCs w:val="36"/>
        </w:rPr>
        <w:t xml:space="preserve">28 </w:t>
      </w:r>
      <w:r w:rsidRPr="00174844">
        <w:rPr>
          <w:color w:val="333333"/>
          <w:sz w:val="36"/>
          <w:szCs w:val="36"/>
          <w:cs/>
        </w:rPr>
        <w:t xml:space="preserve">กุมภาพันธ์ </w:t>
      </w:r>
      <w:r>
        <w:rPr>
          <w:color w:val="333333"/>
          <w:sz w:val="36"/>
          <w:szCs w:val="36"/>
        </w:rPr>
        <w:t>2556</w:t>
      </w:r>
    </w:p>
    <w:p w:rsidR="00174844" w:rsidRPr="00174844" w:rsidRDefault="00174844" w:rsidP="00174844">
      <w:pPr>
        <w:pStyle w:val="a3"/>
        <w:tabs>
          <w:tab w:val="left" w:pos="1418"/>
        </w:tabs>
        <w:spacing w:line="280" w:lineRule="atLeast"/>
        <w:jc w:val="thaiDistribute"/>
        <w:rPr>
          <w:color w:val="333333"/>
          <w:sz w:val="36"/>
          <w:szCs w:val="36"/>
        </w:rPr>
      </w:pPr>
      <w:r w:rsidRPr="00174844">
        <w:rPr>
          <w:color w:val="333333"/>
          <w:sz w:val="36"/>
          <w:szCs w:val="36"/>
        </w:rPr>
        <w:br/>
      </w:r>
      <w:r>
        <w:rPr>
          <w:color w:val="333333"/>
          <w:sz w:val="36"/>
          <w:szCs w:val="36"/>
        </w:rPr>
        <w:t xml:space="preserve">                       </w:t>
      </w:r>
      <w:r w:rsidRPr="00174844">
        <w:rPr>
          <w:color w:val="333333"/>
          <w:sz w:val="36"/>
          <w:szCs w:val="36"/>
        </w:rPr>
        <w:t>2. </w:t>
      </w:r>
      <w:r w:rsidRPr="00174844">
        <w:rPr>
          <w:color w:val="333333"/>
          <w:sz w:val="36"/>
          <w:szCs w:val="36"/>
          <w:cs/>
        </w:rPr>
        <w:t>ภาษีบำรุงท้องที่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ให้เจ้าของที่ดินซึ่งมีกรรมสิทธิ์หรือสิทธิครอบครองที่ดินแต่ละแปลงในเขตองค์การบริหารส่วนตำบล</w:t>
      </w:r>
      <w:r>
        <w:rPr>
          <w:rFonts w:hint="cs"/>
          <w:color w:val="333333"/>
          <w:sz w:val="36"/>
          <w:szCs w:val="36"/>
          <w:cs/>
        </w:rPr>
        <w:t>ปากแพรก</w:t>
      </w:r>
      <w:r w:rsidRPr="00174844">
        <w:rPr>
          <w:color w:val="333333"/>
          <w:sz w:val="36"/>
          <w:szCs w:val="36"/>
        </w:rPr>
        <w:t>  </w:t>
      </w:r>
      <w:r w:rsidRPr="00174844">
        <w:rPr>
          <w:color w:val="333333"/>
          <w:sz w:val="36"/>
          <w:szCs w:val="36"/>
          <w:cs/>
        </w:rPr>
        <w:t>ที่มีเนื้อที่ดินรวมทุกแปลงเกิน</w:t>
      </w:r>
      <w:r w:rsidRPr="00174844">
        <w:rPr>
          <w:color w:val="333333"/>
          <w:sz w:val="36"/>
          <w:szCs w:val="36"/>
        </w:rPr>
        <w:t xml:space="preserve">  5  </w:t>
      </w:r>
      <w:r w:rsidRPr="00174844">
        <w:rPr>
          <w:color w:val="333333"/>
          <w:sz w:val="36"/>
          <w:szCs w:val="36"/>
          <w:cs/>
        </w:rPr>
        <w:t>ไร่</w:t>
      </w:r>
      <w:r w:rsidRPr="00174844">
        <w:rPr>
          <w:color w:val="333333"/>
          <w:sz w:val="36"/>
          <w:szCs w:val="36"/>
        </w:rPr>
        <w:t xml:space="preserve">   </w:t>
      </w:r>
      <w:r w:rsidRPr="00174844">
        <w:rPr>
          <w:color w:val="333333"/>
          <w:sz w:val="36"/>
          <w:szCs w:val="36"/>
          <w:cs/>
        </w:rPr>
        <w:t>ที่ดินรกร้างว่างเปล่า</w:t>
      </w:r>
      <w:r w:rsidRPr="00174844">
        <w:rPr>
          <w:color w:val="333333"/>
          <w:sz w:val="36"/>
          <w:szCs w:val="36"/>
        </w:rPr>
        <w:t xml:space="preserve">   </w:t>
      </w:r>
      <w:r w:rsidRPr="00174844">
        <w:rPr>
          <w:color w:val="333333"/>
          <w:sz w:val="36"/>
          <w:szCs w:val="36"/>
          <w:cs/>
        </w:rPr>
        <w:t>ที่ทำนาที่ทำสวนหรือเกษตรกรรม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ที่ดินที่ให้ผู้อื่นเช่า หรือผู้อื่นอยู่อาศัย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ต้องชำระภาษีบำรุงท้องที่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 xml:space="preserve">ตั้งแต่วันที่ </w:t>
      </w:r>
      <w:r w:rsidRPr="00174844">
        <w:rPr>
          <w:color w:val="333333"/>
          <w:sz w:val="36"/>
          <w:szCs w:val="36"/>
        </w:rPr>
        <w:t>1</w:t>
      </w:r>
      <w:r w:rsidRPr="00174844">
        <w:rPr>
          <w:color w:val="333333"/>
          <w:sz w:val="36"/>
          <w:szCs w:val="36"/>
          <w:cs/>
        </w:rPr>
        <w:t>มกราคม</w:t>
      </w:r>
      <w:r>
        <w:rPr>
          <w:color w:val="333333"/>
          <w:sz w:val="36"/>
          <w:szCs w:val="36"/>
        </w:rPr>
        <w:t>  2556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ถึงวันที่</w:t>
      </w:r>
      <w:r w:rsidRPr="00174844">
        <w:rPr>
          <w:color w:val="333333"/>
          <w:sz w:val="36"/>
          <w:szCs w:val="36"/>
        </w:rPr>
        <w:t xml:space="preserve">  30  </w:t>
      </w:r>
      <w:r w:rsidRPr="00174844">
        <w:rPr>
          <w:color w:val="333333"/>
          <w:sz w:val="36"/>
          <w:szCs w:val="36"/>
          <w:cs/>
        </w:rPr>
        <w:t>เมษายน</w:t>
      </w:r>
      <w:r w:rsidRPr="00174844">
        <w:rPr>
          <w:color w:val="333333"/>
          <w:sz w:val="36"/>
          <w:szCs w:val="36"/>
        </w:rPr>
        <w:t>  255</w:t>
      </w:r>
      <w:r>
        <w:rPr>
          <w:color w:val="333333"/>
          <w:sz w:val="36"/>
          <w:szCs w:val="36"/>
        </w:rPr>
        <w:t>6</w:t>
      </w:r>
      <w:r w:rsidRPr="00174844">
        <w:rPr>
          <w:color w:val="333333"/>
          <w:sz w:val="36"/>
          <w:szCs w:val="36"/>
        </w:rPr>
        <w:t xml:space="preserve"> </w:t>
      </w:r>
      <w:r w:rsidRPr="00174844">
        <w:rPr>
          <w:color w:val="333333"/>
          <w:sz w:val="36"/>
          <w:szCs w:val="36"/>
          <w:cs/>
        </w:rPr>
        <w:t xml:space="preserve">หากไม่ชำระภายในกำหนด จะต้องเสียเงินเพิ่มร้อยละ </w:t>
      </w:r>
      <w:r w:rsidRPr="00174844">
        <w:rPr>
          <w:color w:val="333333"/>
          <w:sz w:val="36"/>
          <w:szCs w:val="36"/>
        </w:rPr>
        <w:t xml:space="preserve">2 </w:t>
      </w:r>
      <w:r w:rsidRPr="00174844">
        <w:rPr>
          <w:color w:val="333333"/>
          <w:sz w:val="36"/>
          <w:szCs w:val="36"/>
          <w:cs/>
        </w:rPr>
        <w:t>ต่อปีของจำนวนเงินภาษีที่จะต้องเสีย</w:t>
      </w:r>
    </w:p>
    <w:p w:rsidR="00174844" w:rsidRPr="00174844" w:rsidRDefault="00174844" w:rsidP="00174844">
      <w:pPr>
        <w:pStyle w:val="a3"/>
        <w:tabs>
          <w:tab w:val="left" w:pos="1418"/>
        </w:tabs>
        <w:spacing w:line="280" w:lineRule="atLeast"/>
        <w:jc w:val="thaiDistribute"/>
        <w:rPr>
          <w:color w:val="333333"/>
          <w:sz w:val="36"/>
          <w:szCs w:val="36"/>
        </w:rPr>
      </w:pPr>
      <w:r w:rsidRPr="00174844">
        <w:rPr>
          <w:color w:val="333333"/>
          <w:sz w:val="36"/>
          <w:szCs w:val="36"/>
        </w:rPr>
        <w:br/>
      </w:r>
      <w:r>
        <w:rPr>
          <w:color w:val="333333"/>
          <w:sz w:val="36"/>
          <w:szCs w:val="36"/>
        </w:rPr>
        <w:t xml:space="preserve">                        </w:t>
      </w:r>
      <w:r w:rsidRPr="00174844">
        <w:rPr>
          <w:color w:val="333333"/>
          <w:sz w:val="36"/>
          <w:szCs w:val="36"/>
        </w:rPr>
        <w:t>3. </w:t>
      </w:r>
      <w:r w:rsidRPr="00174844">
        <w:rPr>
          <w:color w:val="333333"/>
          <w:sz w:val="36"/>
          <w:szCs w:val="36"/>
          <w:cs/>
        </w:rPr>
        <w:t>ภาษีป้าย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ให้เจ้าของป้าย หรือผู้ซึ่งเจ้าของป้ายมอบหมาย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ยื่นแบบแสดงรายการภาษีป้ายต่อพนักงานเจ้าหน้าที่</w:t>
      </w:r>
      <w:r w:rsidRPr="00174844">
        <w:rPr>
          <w:color w:val="333333"/>
          <w:sz w:val="36"/>
          <w:szCs w:val="36"/>
        </w:rPr>
        <w:t xml:space="preserve">   </w:t>
      </w:r>
      <w:r w:rsidRPr="00174844">
        <w:rPr>
          <w:color w:val="333333"/>
          <w:sz w:val="36"/>
          <w:szCs w:val="36"/>
          <w:cs/>
        </w:rPr>
        <w:t>ณ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ที่ทำการองค์การบริหารส่วนตำบล</w:t>
      </w:r>
      <w:r>
        <w:rPr>
          <w:rFonts w:hint="cs"/>
          <w:color w:val="333333"/>
          <w:sz w:val="36"/>
          <w:szCs w:val="36"/>
          <w:cs/>
        </w:rPr>
        <w:t>ปากแพรก</w:t>
      </w:r>
      <w:r w:rsidRPr="00174844">
        <w:rPr>
          <w:color w:val="333333"/>
          <w:sz w:val="36"/>
          <w:szCs w:val="36"/>
        </w:rPr>
        <w:t xml:space="preserve">   </w:t>
      </w:r>
      <w:r w:rsidRPr="00174844">
        <w:rPr>
          <w:color w:val="333333"/>
          <w:sz w:val="36"/>
          <w:szCs w:val="36"/>
          <w:cs/>
        </w:rPr>
        <w:t xml:space="preserve">ได้ตั้งแต่ </w:t>
      </w:r>
      <w:r w:rsidRPr="00174844">
        <w:rPr>
          <w:color w:val="333333"/>
          <w:sz w:val="36"/>
          <w:szCs w:val="36"/>
        </w:rPr>
        <w:t xml:space="preserve">1 </w:t>
      </w:r>
      <w:r w:rsidRPr="00174844">
        <w:rPr>
          <w:color w:val="333333"/>
          <w:sz w:val="36"/>
          <w:szCs w:val="36"/>
          <w:cs/>
        </w:rPr>
        <w:t>มกราคม</w:t>
      </w:r>
      <w:r w:rsidRPr="00174844">
        <w:rPr>
          <w:color w:val="333333"/>
          <w:sz w:val="36"/>
          <w:szCs w:val="36"/>
        </w:rPr>
        <w:t>  255</w:t>
      </w:r>
      <w:r>
        <w:rPr>
          <w:color w:val="333333"/>
          <w:sz w:val="36"/>
          <w:szCs w:val="36"/>
        </w:rPr>
        <w:t>6</w:t>
      </w:r>
      <w:r w:rsidRPr="00174844">
        <w:rPr>
          <w:color w:val="333333"/>
          <w:sz w:val="36"/>
          <w:szCs w:val="36"/>
          <w:cs/>
        </w:rPr>
        <w:t>ถึงวันที่</w:t>
      </w:r>
      <w:r w:rsidRPr="00174844">
        <w:rPr>
          <w:color w:val="333333"/>
          <w:sz w:val="36"/>
          <w:szCs w:val="36"/>
        </w:rPr>
        <w:t xml:space="preserve">  31  </w:t>
      </w:r>
      <w:r w:rsidRPr="00174844">
        <w:rPr>
          <w:color w:val="333333"/>
          <w:sz w:val="36"/>
          <w:szCs w:val="36"/>
          <w:cs/>
        </w:rPr>
        <w:t>มีนาคม</w:t>
      </w:r>
      <w:r w:rsidRPr="00174844">
        <w:rPr>
          <w:color w:val="333333"/>
          <w:sz w:val="36"/>
          <w:szCs w:val="36"/>
        </w:rPr>
        <w:t>  255</w:t>
      </w:r>
      <w:r>
        <w:rPr>
          <w:color w:val="333333"/>
          <w:sz w:val="36"/>
          <w:szCs w:val="36"/>
        </w:rPr>
        <w:t>6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หากพ้นกำหนดนี้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จะต้องเสียเงินเพิ่มร้อยละ</w:t>
      </w:r>
      <w:r w:rsidRPr="00174844">
        <w:rPr>
          <w:color w:val="333333"/>
          <w:sz w:val="36"/>
          <w:szCs w:val="36"/>
        </w:rPr>
        <w:t> 10</w:t>
      </w:r>
      <w:r w:rsidRPr="00174844">
        <w:rPr>
          <w:color w:val="333333"/>
          <w:sz w:val="36"/>
          <w:szCs w:val="36"/>
          <w:cs/>
        </w:rPr>
        <w:t>กรณีมีการติดตั้งป้ายใหม่</w:t>
      </w:r>
      <w:r w:rsidRPr="00174844">
        <w:rPr>
          <w:color w:val="333333"/>
          <w:sz w:val="36"/>
          <w:szCs w:val="36"/>
        </w:rPr>
        <w:t xml:space="preserve">  </w:t>
      </w:r>
      <w:r w:rsidRPr="00174844">
        <w:rPr>
          <w:color w:val="333333"/>
          <w:sz w:val="36"/>
          <w:szCs w:val="36"/>
          <w:cs/>
        </w:rPr>
        <w:t>หรือรื้อถอนยกเลิกป้ายเดิมให้แจ้งพนักงานเจ้าหน้าที่ภายใน</w:t>
      </w:r>
      <w:r w:rsidRPr="00174844">
        <w:rPr>
          <w:color w:val="333333"/>
          <w:sz w:val="36"/>
          <w:szCs w:val="36"/>
        </w:rPr>
        <w:t xml:space="preserve">  15  </w:t>
      </w:r>
      <w:r w:rsidRPr="00174844">
        <w:rPr>
          <w:color w:val="333333"/>
          <w:sz w:val="36"/>
          <w:szCs w:val="36"/>
          <w:cs/>
        </w:rPr>
        <w:t>วัน</w:t>
      </w:r>
    </w:p>
    <w:p w:rsidR="00174844" w:rsidRPr="00174844" w:rsidRDefault="00174844" w:rsidP="00174844">
      <w:pPr>
        <w:pStyle w:val="a3"/>
        <w:spacing w:line="280" w:lineRule="atLeast"/>
        <w:jc w:val="left"/>
        <w:rPr>
          <w:color w:val="333333"/>
          <w:sz w:val="36"/>
          <w:szCs w:val="36"/>
        </w:rPr>
      </w:pPr>
      <w:r w:rsidRPr="00174844">
        <w:rPr>
          <w:color w:val="333333"/>
          <w:sz w:val="36"/>
          <w:szCs w:val="36"/>
        </w:rPr>
        <w:br/>
      </w:r>
      <w:r w:rsidRPr="00174844">
        <w:rPr>
          <w:color w:val="333333"/>
          <w:sz w:val="36"/>
          <w:szCs w:val="36"/>
          <w:cs/>
        </w:rPr>
        <w:t>หลักฐานที่ใช้ในการยื่นชำระภาษี</w:t>
      </w:r>
      <w:r w:rsidRPr="00174844">
        <w:rPr>
          <w:color w:val="333333"/>
          <w:sz w:val="36"/>
          <w:szCs w:val="36"/>
        </w:rPr>
        <w:br/>
        <w:t>1. </w:t>
      </w:r>
      <w:r w:rsidRPr="00174844">
        <w:rPr>
          <w:color w:val="333333"/>
          <w:sz w:val="36"/>
          <w:szCs w:val="36"/>
          <w:cs/>
        </w:rPr>
        <w:t>บัตรประจำตัวประชาชน</w:t>
      </w:r>
      <w:r w:rsidRPr="00174844">
        <w:rPr>
          <w:color w:val="333333"/>
          <w:sz w:val="36"/>
          <w:szCs w:val="36"/>
        </w:rPr>
        <w:br/>
        <w:t>2. </w:t>
      </w:r>
      <w:r w:rsidRPr="00174844">
        <w:rPr>
          <w:color w:val="333333"/>
          <w:sz w:val="36"/>
          <w:szCs w:val="36"/>
          <w:cs/>
        </w:rPr>
        <w:t>สำเนาโฉนดที่ดิน</w:t>
      </w:r>
      <w:r w:rsidRPr="00174844">
        <w:rPr>
          <w:color w:val="333333"/>
          <w:sz w:val="36"/>
          <w:szCs w:val="36"/>
        </w:rPr>
        <w:br/>
        <w:t>3. </w:t>
      </w:r>
      <w:r w:rsidRPr="00174844">
        <w:rPr>
          <w:color w:val="333333"/>
          <w:sz w:val="36"/>
          <w:szCs w:val="36"/>
          <w:cs/>
        </w:rPr>
        <w:t>สำเนาทะ</w:t>
      </w:r>
      <w:r>
        <w:rPr>
          <w:rFonts w:hint="cs"/>
          <w:color w:val="333333"/>
          <w:sz w:val="36"/>
          <w:szCs w:val="36"/>
          <w:cs/>
        </w:rPr>
        <w:t>เ</w:t>
      </w:r>
      <w:r w:rsidRPr="00174844">
        <w:rPr>
          <w:color w:val="333333"/>
          <w:sz w:val="36"/>
          <w:szCs w:val="36"/>
          <w:cs/>
        </w:rPr>
        <w:t>บียนบ้าน</w:t>
      </w:r>
      <w:r w:rsidRPr="00174844">
        <w:rPr>
          <w:color w:val="333333"/>
          <w:sz w:val="36"/>
          <w:szCs w:val="36"/>
        </w:rPr>
        <w:t> </w:t>
      </w:r>
    </w:p>
    <w:p w:rsidR="003477E2" w:rsidRPr="00174844" w:rsidRDefault="003477E2" w:rsidP="00174844">
      <w:pPr>
        <w:rPr>
          <w:rFonts w:asciiTheme="majorBidi" w:hAnsiTheme="majorBidi" w:cstheme="majorBidi"/>
          <w:sz w:val="32"/>
          <w:szCs w:val="32"/>
        </w:rPr>
      </w:pPr>
    </w:p>
    <w:sectPr w:rsidR="003477E2" w:rsidRPr="00174844" w:rsidSect="003477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applyBreakingRules/>
  </w:compat>
  <w:rsids>
    <w:rsidRoot w:val="00174844"/>
    <w:rsid w:val="00095CCC"/>
    <w:rsid w:val="00174844"/>
    <w:rsid w:val="003477E2"/>
    <w:rsid w:val="009D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844"/>
    <w:pPr>
      <w:spacing w:after="100"/>
      <w:jc w:val="both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1748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PG_05</dc:creator>
  <cp:keywords/>
  <dc:description/>
  <cp:lastModifiedBy>PG_05</cp:lastModifiedBy>
  <cp:revision>2</cp:revision>
  <dcterms:created xsi:type="dcterms:W3CDTF">2014-06-09T09:23:00Z</dcterms:created>
  <dcterms:modified xsi:type="dcterms:W3CDTF">2014-06-09T09:23:00Z</dcterms:modified>
</cp:coreProperties>
</file>